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CC" w:rsidRDefault="008413C1" w:rsidP="007210CC">
      <w:pPr>
        <w:shd w:val="clear" w:color="auto" w:fill="FFFFFF" w:themeFill="background1"/>
      </w:pPr>
      <w:r w:rsidRPr="006067E2">
        <w:rPr>
          <w:b/>
          <w:sz w:val="28"/>
        </w:rPr>
        <w:t xml:space="preserve">Protokoll KFH am 27.03.2023, 08:30 Uhr (Zoom) </w:t>
      </w:r>
      <w:r w:rsidRPr="006067E2">
        <w:rPr>
          <w:b/>
          <w:sz w:val="28"/>
        </w:rPr>
        <w:br/>
      </w:r>
      <w:r>
        <w:br/>
      </w:r>
      <w:r w:rsidR="007210CC" w:rsidRPr="00027B14">
        <w:t xml:space="preserve">Teilnehmende: </w:t>
      </w:r>
      <w:r w:rsidR="007210CC" w:rsidRPr="00D651A8">
        <w:t>Prof. Dr. Martin Heger</w:t>
      </w:r>
      <w:r w:rsidR="00D651A8" w:rsidRPr="00D651A8">
        <w:t>, Katrin Meinke,</w:t>
      </w:r>
      <w:r w:rsidR="007210CC" w:rsidRPr="00D651A8">
        <w:t xml:space="preserve"> Alexandra Sc</w:t>
      </w:r>
      <w:r w:rsidR="002B0630">
        <w:t xml:space="preserve">häffer, Prof. Dr. Gesa </w:t>
      </w:r>
      <w:proofErr w:type="spellStart"/>
      <w:r w:rsidR="002B0630">
        <w:t>Stedman</w:t>
      </w:r>
      <w:proofErr w:type="spellEnd"/>
      <w:r w:rsidR="002B0630">
        <w:t xml:space="preserve">, </w:t>
      </w:r>
    </w:p>
    <w:p w:rsidR="006067E2" w:rsidRDefault="006067E2" w:rsidP="007210CC">
      <w:pPr>
        <w:shd w:val="clear" w:color="auto" w:fill="FFFFFF" w:themeFill="background1"/>
      </w:pPr>
      <w:r>
        <w:t xml:space="preserve">Gäste: </w:t>
      </w:r>
      <w:r>
        <w:t xml:space="preserve">Olga Klappert, Dr. Kristina </w:t>
      </w:r>
      <w:proofErr w:type="spellStart"/>
      <w:r>
        <w:t>Kütt</w:t>
      </w:r>
      <w:proofErr w:type="spellEnd"/>
    </w:p>
    <w:p w:rsidR="007210CC" w:rsidRDefault="007210CC" w:rsidP="007210CC">
      <w:pPr>
        <w:shd w:val="clear" w:color="auto" w:fill="FFFFFF" w:themeFill="background1"/>
      </w:pPr>
      <w:r>
        <w:t>Entschuldigt: Barbara Fabel</w:t>
      </w:r>
      <w:r w:rsidR="006B33ED">
        <w:t xml:space="preserve">, René Pawlak, Marion </w:t>
      </w:r>
      <w:proofErr w:type="spellStart"/>
      <w:r w:rsidR="006B33ED">
        <w:t>Dewender</w:t>
      </w:r>
      <w:proofErr w:type="spellEnd"/>
      <w:r w:rsidR="00D651A8">
        <w:t xml:space="preserve">, Dr. Anne </w:t>
      </w:r>
      <w:proofErr w:type="spellStart"/>
      <w:r w:rsidR="00D651A8">
        <w:t>Mihan</w:t>
      </w:r>
      <w:proofErr w:type="spellEnd"/>
    </w:p>
    <w:p w:rsidR="007210CC" w:rsidRPr="00942FBA" w:rsidRDefault="007210CC" w:rsidP="007210CC">
      <w:pPr>
        <w:shd w:val="clear" w:color="auto" w:fill="FFFFFF" w:themeFill="background1"/>
      </w:pPr>
      <w:r w:rsidRPr="00942FBA">
        <w:t>Protokollantin</w:t>
      </w:r>
      <w:r>
        <w:t xml:space="preserve">: </w:t>
      </w:r>
      <w:r w:rsidR="002B0630">
        <w:t>Olga Klappert</w:t>
      </w:r>
      <w:bookmarkStart w:id="0" w:name="_GoBack"/>
      <w:bookmarkEnd w:id="0"/>
    </w:p>
    <w:p w:rsidR="002D151F" w:rsidRPr="00A06ABC" w:rsidRDefault="008413C1" w:rsidP="002D151F">
      <w:r w:rsidRPr="007210CC">
        <w:rPr>
          <w:b/>
        </w:rPr>
        <w:t xml:space="preserve">1. Protokoll der Sitzung vom 27.2. </w:t>
      </w:r>
      <w:r w:rsidR="002D151F">
        <w:rPr>
          <w:b/>
        </w:rPr>
        <w:br/>
      </w:r>
      <w:r w:rsidR="002D151F">
        <w:t xml:space="preserve">Das Protokoll wird ohne Änderungen angenommen. </w:t>
      </w:r>
    </w:p>
    <w:p w:rsidR="003505DB" w:rsidRDefault="008413C1" w:rsidP="003505DB">
      <w:pPr>
        <w:shd w:val="clear" w:color="auto" w:fill="FFFFFF" w:themeFill="background1"/>
      </w:pPr>
      <w:r w:rsidRPr="007210CC">
        <w:rPr>
          <w:b/>
        </w:rPr>
        <w:t xml:space="preserve">2. Stand Familienfonds/Notfonds </w:t>
      </w:r>
      <w:r w:rsidR="007210CC">
        <w:rPr>
          <w:b/>
        </w:rPr>
        <w:br/>
      </w:r>
      <w:r w:rsidR="002B0630">
        <w:t xml:space="preserve">Es wird ein Antrag auf Verschiebung bereits bewilligter Mittel aus dem Familienfonds für einen Zuschuss zur Kinderbetreuung im Rahmen der Teilnahme an einer wissenschaftlichen Veranstaltung vorgetragen. Aus Krankheitsgründen kann die Antragstellerin an der ursprünglich geplanten Veranstaltung nicht teilnehmen und wird stattdessen eine Tagung im September besuchen. Hierfür würden geringfügig höhere Kinderbetreuungskosten (384 statt 256 Euro) anfallen. </w:t>
      </w:r>
      <w:r w:rsidR="003505DB" w:rsidRPr="003505DB">
        <w:t>Die KFH beschließt, die Verschiebung und Aufstockung der Mittel zu bewilligen.</w:t>
      </w:r>
    </w:p>
    <w:p w:rsidR="006067E2" w:rsidRDefault="003505DB" w:rsidP="003505DB">
      <w:pPr>
        <w:shd w:val="clear" w:color="auto" w:fill="FFFFFF" w:themeFill="background1"/>
      </w:pPr>
      <w:r>
        <w:t xml:space="preserve">Die nächste Ausschreibung des Familienfonds ist für den Herbst geplant. </w:t>
      </w:r>
    </w:p>
    <w:p w:rsidR="003505DB" w:rsidRPr="003505DB" w:rsidRDefault="00177341" w:rsidP="003505DB">
      <w:pPr>
        <w:shd w:val="clear" w:color="auto" w:fill="FFFFFF" w:themeFill="background1"/>
      </w:pPr>
      <w:r>
        <w:t>Weiter wird berichtet, dass</w:t>
      </w:r>
      <w:r w:rsidR="003505DB">
        <w:t xml:space="preserve"> eine Anfrage zu</w:t>
      </w:r>
      <w:r w:rsidR="006067E2">
        <w:t xml:space="preserve">r Möglichkeit </w:t>
      </w:r>
      <w:r w:rsidR="003505DB">
        <w:t>einer</w:t>
      </w:r>
      <w:r w:rsidR="006067E2">
        <w:t xml:space="preserve"> </w:t>
      </w:r>
      <w:r w:rsidR="003505DB">
        <w:t>Aufstocku</w:t>
      </w:r>
      <w:r w:rsidR="00962E5E">
        <w:t>ng der Mittel des Familienfonds</w:t>
      </w:r>
      <w:r w:rsidR="003505DB">
        <w:t xml:space="preserve"> in den Termin mit VPH </w:t>
      </w:r>
      <w:r>
        <w:t>ge</w:t>
      </w:r>
      <w:r w:rsidR="003505DB">
        <w:t xml:space="preserve">tragen wird. </w:t>
      </w:r>
    </w:p>
    <w:p w:rsidR="00975160" w:rsidRDefault="008413C1" w:rsidP="00B04321">
      <w:r w:rsidRPr="007210CC">
        <w:rPr>
          <w:b/>
        </w:rPr>
        <w:t>3. Vorbereitung Termin VPH/</w:t>
      </w:r>
      <w:proofErr w:type="spellStart"/>
      <w:r w:rsidRPr="007210CC">
        <w:rPr>
          <w:b/>
        </w:rPr>
        <w:t>ZFrB</w:t>
      </w:r>
      <w:proofErr w:type="spellEnd"/>
      <w:r w:rsidRPr="007210CC">
        <w:rPr>
          <w:b/>
        </w:rPr>
        <w:t>/Herr Heger/Frau Meinke (28.3.)</w:t>
      </w:r>
      <w:r w:rsidR="007210CC">
        <w:rPr>
          <w:b/>
        </w:rPr>
        <w:br/>
      </w:r>
      <w:r w:rsidR="00177341">
        <w:t xml:space="preserve">Es wird ein kurzer Überblick über die Besprechungspunkte mit VPH gegeben: </w:t>
      </w:r>
    </w:p>
    <w:p w:rsidR="006067E2" w:rsidRDefault="002D151F" w:rsidP="006067E2">
      <w:pPr>
        <w:pStyle w:val="Listenabsatz"/>
        <w:numPr>
          <w:ilvl w:val="0"/>
          <w:numId w:val="4"/>
        </w:numPr>
      </w:pPr>
      <w:r>
        <w:t xml:space="preserve">Vorstellung </w:t>
      </w:r>
      <w:r w:rsidR="00177341">
        <w:t xml:space="preserve">der </w:t>
      </w:r>
      <w:proofErr w:type="spellStart"/>
      <w:r>
        <w:t>fgh</w:t>
      </w:r>
      <w:proofErr w:type="spellEnd"/>
    </w:p>
    <w:p w:rsidR="006067E2" w:rsidRDefault="00177341" w:rsidP="006067E2">
      <w:pPr>
        <w:pStyle w:val="Listenabsatz"/>
        <w:numPr>
          <w:ilvl w:val="0"/>
          <w:numId w:val="4"/>
        </w:numPr>
      </w:pPr>
      <w:r>
        <w:t>Einrichtung eines ständigen zentralen</w:t>
      </w:r>
      <w:r w:rsidR="002D151F">
        <w:t xml:space="preserve"> Topf</w:t>
      </w:r>
      <w:r>
        <w:t>es für</w:t>
      </w:r>
      <w:r w:rsidR="002D151F">
        <w:t xml:space="preserve"> flexible Kinderbetreuung (verwaltet im Familienbüro)</w:t>
      </w:r>
    </w:p>
    <w:p w:rsidR="006067E2" w:rsidRDefault="002D151F" w:rsidP="006067E2">
      <w:pPr>
        <w:pStyle w:val="Listenabsatz"/>
        <w:numPr>
          <w:ilvl w:val="0"/>
          <w:numId w:val="4"/>
        </w:numPr>
      </w:pPr>
      <w:r>
        <w:t xml:space="preserve">Ausfinanzierung Kinderbetreuungsausgaben </w:t>
      </w:r>
      <w:r w:rsidR="00177341">
        <w:t xml:space="preserve">in den </w:t>
      </w:r>
      <w:r>
        <w:t>Drittelmittelprojekte</w:t>
      </w:r>
      <w:r w:rsidR="00177341">
        <w:t>n</w:t>
      </w:r>
    </w:p>
    <w:p w:rsidR="006067E2" w:rsidRDefault="002D151F" w:rsidP="006067E2">
      <w:pPr>
        <w:pStyle w:val="Listenabsatz"/>
        <w:numPr>
          <w:ilvl w:val="0"/>
          <w:numId w:val="4"/>
        </w:numPr>
      </w:pPr>
      <w:r>
        <w:t xml:space="preserve">Evaluation </w:t>
      </w:r>
      <w:r w:rsidR="00177341">
        <w:t xml:space="preserve">der </w:t>
      </w:r>
      <w:proofErr w:type="spellStart"/>
      <w:r>
        <w:t>Humbolde</w:t>
      </w:r>
      <w:proofErr w:type="spellEnd"/>
    </w:p>
    <w:p w:rsidR="006067E2" w:rsidRDefault="0092563B" w:rsidP="006067E2">
      <w:pPr>
        <w:pStyle w:val="Listenabsatz"/>
        <w:numPr>
          <w:ilvl w:val="0"/>
          <w:numId w:val="4"/>
        </w:numPr>
        <w:rPr>
          <w:b/>
        </w:rPr>
      </w:pPr>
      <w:r>
        <w:t>Anfrage eines</w:t>
      </w:r>
      <w:r w:rsidR="00C31EA7">
        <w:t xml:space="preserve"> Anschreiben</w:t>
      </w:r>
      <w:r>
        <w:t>s der</w:t>
      </w:r>
      <w:r w:rsidR="00C31EA7">
        <w:t xml:space="preserve"> Senatsverwaltung zwecks Vereinfachung Kitagutscheinverfahren bei Zuzug nach Berlin</w:t>
      </w:r>
      <w:r w:rsidR="002D151F">
        <w:br/>
      </w:r>
    </w:p>
    <w:p w:rsidR="0092563B" w:rsidRPr="006067E2" w:rsidRDefault="008413C1" w:rsidP="006067E2">
      <w:pPr>
        <w:rPr>
          <w:b/>
        </w:rPr>
      </w:pPr>
      <w:r w:rsidRPr="006067E2">
        <w:rPr>
          <w:b/>
        </w:rPr>
        <w:t xml:space="preserve">4. Ständige TOPs </w:t>
      </w:r>
      <w:r w:rsidR="007210CC" w:rsidRPr="006067E2">
        <w:rPr>
          <w:b/>
        </w:rPr>
        <w:br/>
      </w:r>
      <w:r w:rsidRPr="006067E2">
        <w:rPr>
          <w:b/>
        </w:rPr>
        <w:t xml:space="preserve">4.1. Spielplatz/KiTa Adlershof </w:t>
      </w:r>
    </w:p>
    <w:p w:rsidR="00991911" w:rsidRPr="0092563B" w:rsidRDefault="0092563B" w:rsidP="00B04321">
      <w:pPr>
        <w:rPr>
          <w:b/>
        </w:rPr>
      </w:pPr>
      <w:r w:rsidRPr="0092563B">
        <w:t>Keine Berichte.</w:t>
      </w:r>
      <w:r>
        <w:rPr>
          <w:b/>
        </w:rPr>
        <w:t xml:space="preserve"> </w:t>
      </w:r>
      <w:r w:rsidR="007210CC">
        <w:rPr>
          <w:b/>
        </w:rPr>
        <w:br/>
      </w:r>
      <w:r w:rsidR="008413C1" w:rsidRPr="007210CC">
        <w:rPr>
          <w:b/>
        </w:rPr>
        <w:br/>
        <w:t xml:space="preserve">4.2. Kontakthalteprogramm </w:t>
      </w:r>
      <w:r w:rsidR="007210CC">
        <w:rPr>
          <w:b/>
        </w:rPr>
        <w:br/>
      </w:r>
      <w:r>
        <w:t>Keine Berichte.</w:t>
      </w:r>
      <w:r w:rsidR="007210CC">
        <w:rPr>
          <w:b/>
        </w:rPr>
        <w:br/>
      </w:r>
      <w:r w:rsidR="008413C1" w:rsidRPr="007210CC">
        <w:rPr>
          <w:b/>
        </w:rPr>
        <w:br/>
        <w:t xml:space="preserve">4.3. Umsetzung </w:t>
      </w:r>
      <w:proofErr w:type="spellStart"/>
      <w:r w:rsidR="008413C1" w:rsidRPr="007210CC">
        <w:rPr>
          <w:b/>
        </w:rPr>
        <w:t>fgh</w:t>
      </w:r>
      <w:proofErr w:type="spellEnd"/>
      <w:r w:rsidR="008413C1" w:rsidRPr="007210CC">
        <w:rPr>
          <w:b/>
        </w:rPr>
        <w:t>/Vorbereitung Begleitkreis</w:t>
      </w:r>
      <w:r w:rsidR="00B04321">
        <w:rPr>
          <w:b/>
        </w:rPr>
        <w:br/>
      </w:r>
      <w:r w:rsidR="00962E5E">
        <w:t xml:space="preserve">Das Familienbüro berichtet </w:t>
      </w:r>
      <w:r w:rsidR="00DD06FD">
        <w:t xml:space="preserve">mit Blick auf Maßnahmen 9.4 a-c) und 9.5 des Handlungsprogramms </w:t>
      </w:r>
      <w:r w:rsidR="00962E5E">
        <w:t>aus der letzten Sitzung der Kommi</w:t>
      </w:r>
      <w:r w:rsidR="00DD06FD">
        <w:t>ssion Barrierefreie Universität</w:t>
      </w:r>
      <w:r>
        <w:t xml:space="preserve"> vom 24.03.2023</w:t>
      </w:r>
      <w:r w:rsidR="00DD06FD">
        <w:t>. A</w:t>
      </w:r>
      <w:r w:rsidR="00962E5E">
        <w:t xml:space="preserve">us </w:t>
      </w:r>
      <w:r w:rsidR="00DD06FD">
        <w:t>dieser sei</w:t>
      </w:r>
      <w:r w:rsidR="00962E5E">
        <w:t xml:space="preserve"> </w:t>
      </w:r>
      <w:r w:rsidR="00DD06FD">
        <w:t xml:space="preserve">der </w:t>
      </w:r>
      <w:r w:rsidR="00DD06FD">
        <w:lastRenderedPageBreak/>
        <w:t>Vorschlag hervorgegangen</w:t>
      </w:r>
      <w:r w:rsidR="00962E5E">
        <w:t xml:space="preserve">, eine kommissionsübergreifende AG (KBU und KFH) </w:t>
      </w:r>
      <w:r w:rsidR="00991911">
        <w:t>unter Ein</w:t>
      </w:r>
      <w:r w:rsidR="00962E5E">
        <w:t>b</w:t>
      </w:r>
      <w:r w:rsidR="00991911">
        <w:t>e</w:t>
      </w:r>
      <w:r w:rsidR="00962E5E">
        <w:t>zug von Vertreter*innen d</w:t>
      </w:r>
      <w:r w:rsidR="00991911">
        <w:t>es CMS (Ingo Rauschenberg)</w:t>
      </w:r>
      <w:r w:rsidR="00962E5E">
        <w:t xml:space="preserve"> sowie aus der Studienabteilung (Steffan Baron) einzurichten mit dem Zweck ein vereinheitlichtes/zentralisiertes Verfahren zum Nachteilsausgleich sowie zur bevorzugten Platzvergabe zu erarbeiten. </w:t>
      </w:r>
      <w:r w:rsidR="00DD06FD">
        <w:t xml:space="preserve">Die AG würde unter der Leitung von Jochen Ley und Katrin Meinke tagen. </w:t>
      </w:r>
      <w:r w:rsidR="00962E5E">
        <w:t xml:space="preserve">Die KFH unterstützt das Vorhaben ausdrücklich. </w:t>
      </w:r>
    </w:p>
    <w:p w:rsidR="00B04321" w:rsidRDefault="00991911" w:rsidP="00B04321">
      <w:r w:rsidRPr="00991911">
        <w:t xml:space="preserve">In der kommenden Sitzung soll unter Teilnahme des GPR die Maßnahme 10.1 des Handlungsprogramms </w:t>
      </w:r>
      <w:r w:rsidRPr="00991911">
        <w:rPr>
          <w:i/>
        </w:rPr>
        <w:t>„</w:t>
      </w:r>
      <w:r w:rsidRPr="00991911">
        <w:rPr>
          <w:rStyle w:val="SchwacheHervorhebung"/>
          <w:i w:val="0"/>
          <w:color w:val="auto"/>
        </w:rPr>
        <w:t>Empfehlung zur Umsetzung des mobilen Arbeitens im Sinne der Vereinbarkeit formulieren und an Führungskräfte kommunizieren“ diskutiert werden.</w:t>
      </w:r>
      <w:r w:rsidRPr="00991911">
        <w:rPr>
          <w:rStyle w:val="SchwacheHervorhebung"/>
          <w:color w:val="auto"/>
        </w:rPr>
        <w:t xml:space="preserve"> </w:t>
      </w:r>
      <w:r w:rsidR="00B04321" w:rsidRPr="00991911">
        <w:br/>
      </w:r>
      <w:r w:rsidR="006067E2">
        <w:br/>
      </w:r>
      <w:r w:rsidR="00B42FED">
        <w:t xml:space="preserve">Zur Maßnahme </w:t>
      </w:r>
      <w:r w:rsidR="00B04321">
        <w:t xml:space="preserve">11.5: Herr </w:t>
      </w:r>
      <w:r w:rsidR="00B42FED">
        <w:t xml:space="preserve">Prof. Dr. </w:t>
      </w:r>
      <w:r w:rsidR="00B04321">
        <w:t xml:space="preserve">Heger wird ein entsprechendes Schreiben formulieren, das zu Beginn des Sommersemesters verschickt wird. Der Verteiler wird noch festgelegt. </w:t>
      </w:r>
    </w:p>
    <w:p w:rsidR="00B04321" w:rsidRDefault="00B42FED" w:rsidP="00B04321">
      <w:r>
        <w:t xml:space="preserve">Bezüglich des geplanten Treffens mit Herrn </w:t>
      </w:r>
      <w:proofErr w:type="spellStart"/>
      <w:r>
        <w:t>Vilain</w:t>
      </w:r>
      <w:proofErr w:type="spellEnd"/>
      <w:r>
        <w:t xml:space="preserve"> berichtet Herr Prof. Dr. Heger, dass die Terminabstimmung noch nicht abgeschlossen sei. </w:t>
      </w:r>
      <w:r w:rsidR="00B04321" w:rsidRPr="00B04321">
        <w:t>Ein Termin mit VPL soll im Sommersemester folgen</w:t>
      </w:r>
      <w:r w:rsidR="00B04321">
        <w:t xml:space="preserve">. </w:t>
      </w:r>
    </w:p>
    <w:p w:rsidR="007210CC" w:rsidRDefault="008413C1" w:rsidP="007210CC">
      <w:pPr>
        <w:shd w:val="clear" w:color="auto" w:fill="FFFFFF" w:themeFill="background1"/>
      </w:pPr>
      <w:r w:rsidRPr="007210CC">
        <w:rPr>
          <w:b/>
        </w:rPr>
        <w:t xml:space="preserve">5. Sonstiges </w:t>
      </w:r>
      <w:r w:rsidR="007210CC">
        <w:rPr>
          <w:b/>
        </w:rPr>
        <w:br/>
      </w:r>
      <w:r w:rsidR="00DD06FD">
        <w:t xml:space="preserve">Bericht als Nachtrag zum Thema </w:t>
      </w:r>
      <w:r w:rsidR="007210CC">
        <w:t xml:space="preserve">Dual Career: </w:t>
      </w:r>
      <w:r w:rsidR="007210CC" w:rsidRPr="007210CC">
        <w:t xml:space="preserve">Der Dual Career Service </w:t>
      </w:r>
      <w:r w:rsidR="007210CC">
        <w:t xml:space="preserve">von </w:t>
      </w:r>
      <w:proofErr w:type="spellStart"/>
      <w:r w:rsidR="007210CC">
        <w:t>BerlinPartner</w:t>
      </w:r>
      <w:proofErr w:type="spellEnd"/>
      <w:r w:rsidR="007210CC">
        <w:t xml:space="preserve"> </w:t>
      </w:r>
      <w:r w:rsidR="007210CC" w:rsidRPr="007210CC">
        <w:t xml:space="preserve">wurde </w:t>
      </w:r>
      <w:r w:rsidR="007210CC">
        <w:t xml:space="preserve">bereits </w:t>
      </w:r>
      <w:r w:rsidR="007210CC" w:rsidRPr="007210CC">
        <w:t>zum 31.12.2021 eingestellt</w:t>
      </w:r>
      <w:r w:rsidR="007210CC">
        <w:t xml:space="preserve">. De facto hat die HU demnach keinen Dual Career Service mehr. </w:t>
      </w:r>
    </w:p>
    <w:p w:rsidR="00975160" w:rsidRDefault="00975160" w:rsidP="00942FBA">
      <w:r>
        <w:rPr>
          <w:u w:val="single"/>
        </w:rPr>
        <w:t>Nächste</w:t>
      </w:r>
      <w:r w:rsidR="00A06ABC" w:rsidRPr="00A06ABC">
        <w:rPr>
          <w:u w:val="single"/>
        </w:rPr>
        <w:t xml:space="preserve"> Termin</w:t>
      </w:r>
      <w:r>
        <w:rPr>
          <w:u w:val="single"/>
        </w:rPr>
        <w:t>e</w:t>
      </w:r>
      <w:r w:rsidR="00A06ABC" w:rsidRPr="00546E09">
        <w:t>:</w:t>
      </w:r>
      <w:r w:rsidR="00A06ABC" w:rsidRPr="00C42451">
        <w:t xml:space="preserve"> </w:t>
      </w:r>
    </w:p>
    <w:p w:rsidR="00A06ABC" w:rsidRDefault="00975160" w:rsidP="00942FBA">
      <w:r>
        <w:t xml:space="preserve">24.04. um 08:30 Uhr </w:t>
      </w:r>
      <w:r w:rsidR="00C42451" w:rsidRPr="00C42451">
        <w:t>(Zoom)</w:t>
      </w:r>
    </w:p>
    <w:p w:rsidR="00975160" w:rsidRDefault="00975160" w:rsidP="00942FBA">
      <w:r>
        <w:t>22.05. um 08:30 Uhr (Zoom)</w:t>
      </w:r>
    </w:p>
    <w:p w:rsidR="00975160" w:rsidRPr="00A06ABC" w:rsidRDefault="00975160" w:rsidP="00942FBA">
      <w:pPr>
        <w:rPr>
          <w:u w:val="single"/>
        </w:rPr>
      </w:pPr>
      <w:r>
        <w:t>19.06. um 08:30 Uhr (Zoom)</w:t>
      </w:r>
    </w:p>
    <w:sectPr w:rsidR="00975160" w:rsidRPr="00A06A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54089"/>
    <w:multiLevelType w:val="hybridMultilevel"/>
    <w:tmpl w:val="050E3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367EC"/>
    <w:multiLevelType w:val="hybridMultilevel"/>
    <w:tmpl w:val="E800E172"/>
    <w:lvl w:ilvl="0" w:tplc="36CA6E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5A0F25"/>
    <w:multiLevelType w:val="hybridMultilevel"/>
    <w:tmpl w:val="1186B8A2"/>
    <w:lvl w:ilvl="0" w:tplc="7EFCE88E">
      <w:start w:val="1"/>
      <w:numFmt w:val="decimal"/>
      <w:lvlText w:val="%1."/>
      <w:lvlJc w:val="left"/>
      <w:pPr>
        <w:ind w:left="735" w:hanging="37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7731CE"/>
    <w:multiLevelType w:val="hybridMultilevel"/>
    <w:tmpl w:val="DB1095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BA"/>
    <w:rsid w:val="00027B14"/>
    <w:rsid w:val="001612EA"/>
    <w:rsid w:val="00177341"/>
    <w:rsid w:val="001A2660"/>
    <w:rsid w:val="001B2F60"/>
    <w:rsid w:val="001F1CCF"/>
    <w:rsid w:val="00231EB1"/>
    <w:rsid w:val="002B0630"/>
    <w:rsid w:val="002B5452"/>
    <w:rsid w:val="002D151F"/>
    <w:rsid w:val="003505DB"/>
    <w:rsid w:val="00351529"/>
    <w:rsid w:val="003C0D75"/>
    <w:rsid w:val="00435125"/>
    <w:rsid w:val="004B68AA"/>
    <w:rsid w:val="004C56F0"/>
    <w:rsid w:val="004D7916"/>
    <w:rsid w:val="00546E09"/>
    <w:rsid w:val="00562097"/>
    <w:rsid w:val="005C22A5"/>
    <w:rsid w:val="006067E2"/>
    <w:rsid w:val="006415E7"/>
    <w:rsid w:val="006634B7"/>
    <w:rsid w:val="00672827"/>
    <w:rsid w:val="006B33ED"/>
    <w:rsid w:val="00715786"/>
    <w:rsid w:val="007210CC"/>
    <w:rsid w:val="007224A3"/>
    <w:rsid w:val="00797EDC"/>
    <w:rsid w:val="008413C1"/>
    <w:rsid w:val="00872649"/>
    <w:rsid w:val="008861A9"/>
    <w:rsid w:val="0092563B"/>
    <w:rsid w:val="00942FBA"/>
    <w:rsid w:val="00962E5E"/>
    <w:rsid w:val="00972543"/>
    <w:rsid w:val="00975160"/>
    <w:rsid w:val="00991911"/>
    <w:rsid w:val="00A06ABC"/>
    <w:rsid w:val="00A43309"/>
    <w:rsid w:val="00A73802"/>
    <w:rsid w:val="00B04321"/>
    <w:rsid w:val="00B42FED"/>
    <w:rsid w:val="00BF1440"/>
    <w:rsid w:val="00C0271A"/>
    <w:rsid w:val="00C07B33"/>
    <w:rsid w:val="00C31EA7"/>
    <w:rsid w:val="00C343EE"/>
    <w:rsid w:val="00C42451"/>
    <w:rsid w:val="00CB0F4F"/>
    <w:rsid w:val="00D3724A"/>
    <w:rsid w:val="00D651A8"/>
    <w:rsid w:val="00DD06FD"/>
    <w:rsid w:val="00F323B1"/>
    <w:rsid w:val="00F90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186"/>
  <w15:docId w15:val="{A4F696B9-E710-4A9C-88B7-7FB158E5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8AA"/>
    <w:pPr>
      <w:ind w:left="720"/>
      <w:contextualSpacing/>
    </w:pPr>
  </w:style>
  <w:style w:type="character" w:styleId="SchwacheHervorhebung">
    <w:name w:val="Subtle Emphasis"/>
    <w:basedOn w:val="Absatz-Standardschriftart"/>
    <w:uiPriority w:val="19"/>
    <w:qFormat/>
    <w:rsid w:val="007210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EABE-2341-45B8-AFF3-99616231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Familienbüro</cp:lastModifiedBy>
  <cp:revision>2</cp:revision>
  <dcterms:created xsi:type="dcterms:W3CDTF">2023-04-05T07:56:00Z</dcterms:created>
  <dcterms:modified xsi:type="dcterms:W3CDTF">2023-04-05T07:56:00Z</dcterms:modified>
</cp:coreProperties>
</file>