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CC" w:rsidRPr="00BD29DD" w:rsidRDefault="008413C1" w:rsidP="007210CC">
      <w:pPr>
        <w:shd w:val="clear" w:color="auto" w:fill="FFFFFF" w:themeFill="background1"/>
      </w:pPr>
      <w:r w:rsidRPr="00895B74">
        <w:rPr>
          <w:b/>
          <w:sz w:val="24"/>
        </w:rPr>
        <w:t xml:space="preserve">Protokoll </w:t>
      </w:r>
      <w:r w:rsidR="00B44059">
        <w:rPr>
          <w:b/>
          <w:sz w:val="24"/>
        </w:rPr>
        <w:t xml:space="preserve">der </w:t>
      </w:r>
      <w:r w:rsidRPr="00895B74">
        <w:rPr>
          <w:b/>
          <w:sz w:val="24"/>
        </w:rPr>
        <w:t>KFH</w:t>
      </w:r>
      <w:r w:rsidR="00B44059">
        <w:rPr>
          <w:b/>
          <w:sz w:val="24"/>
        </w:rPr>
        <w:t>-Sitzung</w:t>
      </w:r>
      <w:r w:rsidRPr="00895B74">
        <w:rPr>
          <w:b/>
          <w:sz w:val="24"/>
        </w:rPr>
        <w:t xml:space="preserve"> am </w:t>
      </w:r>
      <w:r w:rsidR="00255AE7">
        <w:rPr>
          <w:b/>
          <w:sz w:val="24"/>
        </w:rPr>
        <w:t>22.5</w:t>
      </w:r>
      <w:r w:rsidRPr="00895B74">
        <w:rPr>
          <w:b/>
          <w:sz w:val="24"/>
        </w:rPr>
        <w:t xml:space="preserve">.2023, 08:30 Uhr (Zoom) </w:t>
      </w:r>
      <w:r w:rsidRPr="00895B74">
        <w:rPr>
          <w:b/>
          <w:sz w:val="24"/>
        </w:rPr>
        <w:br/>
      </w:r>
      <w:r>
        <w:br/>
      </w:r>
      <w:r w:rsidR="007210CC" w:rsidRPr="00BD29DD">
        <w:t>Teilnehmende: Prof. Dr. Martin Heger</w:t>
      </w:r>
      <w:r w:rsidR="00D651A8" w:rsidRPr="00BD29DD">
        <w:t xml:space="preserve">, </w:t>
      </w:r>
      <w:r w:rsidR="00B44059" w:rsidRPr="00BD29DD">
        <w:t xml:space="preserve">Olga Klappert, </w:t>
      </w:r>
      <w:r w:rsidR="0049423F">
        <w:t xml:space="preserve">Dr. </w:t>
      </w:r>
      <w:r w:rsidR="0049423F" w:rsidRPr="00BD29DD">
        <w:t xml:space="preserve">Jochen O. Ley, </w:t>
      </w:r>
      <w:r w:rsidR="00D651A8" w:rsidRPr="00BD29DD">
        <w:t>Katrin Meinke,</w:t>
      </w:r>
      <w:r w:rsidR="00D91D59" w:rsidRPr="00BD29DD">
        <w:t xml:space="preserve"> </w:t>
      </w:r>
      <w:r w:rsidR="00FC6B5D" w:rsidRPr="00BD29DD">
        <w:t xml:space="preserve">Dr. Anne </w:t>
      </w:r>
      <w:proofErr w:type="spellStart"/>
      <w:r w:rsidR="00FC6B5D" w:rsidRPr="00BD29DD">
        <w:t>Mihan</w:t>
      </w:r>
      <w:proofErr w:type="spellEnd"/>
      <w:r w:rsidR="00FC6B5D" w:rsidRPr="00BD29DD">
        <w:t xml:space="preserve">, </w:t>
      </w:r>
      <w:proofErr w:type="spellStart"/>
      <w:r w:rsidR="0049423F" w:rsidRPr="00BD29DD">
        <w:t>Nadjma</w:t>
      </w:r>
      <w:proofErr w:type="spellEnd"/>
      <w:r w:rsidR="0049423F" w:rsidRPr="00BD29DD">
        <w:t xml:space="preserve"> </w:t>
      </w:r>
      <w:proofErr w:type="spellStart"/>
      <w:r w:rsidR="0049423F" w:rsidRPr="00BD29DD">
        <w:t>Nozari</w:t>
      </w:r>
      <w:proofErr w:type="spellEnd"/>
      <w:r w:rsidR="0049423F" w:rsidRPr="00BD29DD">
        <w:t>, Friederike Richter</w:t>
      </w:r>
      <w:r w:rsidR="0049423F">
        <w:t>,</w:t>
      </w:r>
      <w:r w:rsidR="0049423F" w:rsidRPr="00BD29DD">
        <w:t xml:space="preserve"> </w:t>
      </w:r>
      <w:r w:rsidR="007210CC" w:rsidRPr="00BD29DD">
        <w:t>Alexandra Sc</w:t>
      </w:r>
      <w:r w:rsidR="00FC6B5D" w:rsidRPr="00BD29DD">
        <w:t xml:space="preserve">häffer, Prof. Dr. Gesa </w:t>
      </w:r>
      <w:proofErr w:type="spellStart"/>
      <w:r w:rsidR="00FC6B5D" w:rsidRPr="00BD29DD">
        <w:t>Stedman</w:t>
      </w:r>
      <w:proofErr w:type="spellEnd"/>
      <w:r w:rsidR="00FC6B5D" w:rsidRPr="00BD29DD">
        <w:t>,</w:t>
      </w:r>
      <w:r w:rsidR="00D91D59" w:rsidRPr="00BD29DD">
        <w:t xml:space="preserve"> </w:t>
      </w:r>
      <w:r w:rsidR="00FC6B5D" w:rsidRPr="00BD29DD">
        <w:t xml:space="preserve">Dr. </w:t>
      </w:r>
      <w:r w:rsidR="0097056F" w:rsidRPr="00BD29DD">
        <w:t>Cornelia Wagner</w:t>
      </w:r>
      <w:r w:rsidR="00646491" w:rsidRPr="00BD29DD">
        <w:t xml:space="preserve"> (ab 9 Uhr)</w:t>
      </w:r>
    </w:p>
    <w:p w:rsidR="00D91D59" w:rsidRPr="00BD29DD" w:rsidRDefault="00D91D59" w:rsidP="007210CC">
      <w:pPr>
        <w:shd w:val="clear" w:color="auto" w:fill="FFFFFF" w:themeFill="background1"/>
      </w:pPr>
      <w:r w:rsidRPr="00BD29DD">
        <w:t xml:space="preserve">Entschuldigt: Marion </w:t>
      </w:r>
      <w:proofErr w:type="spellStart"/>
      <w:r w:rsidRPr="00BD29DD">
        <w:t>Dewender</w:t>
      </w:r>
      <w:proofErr w:type="spellEnd"/>
    </w:p>
    <w:p w:rsidR="006067E2" w:rsidRPr="00BD29DD" w:rsidRDefault="006067E2" w:rsidP="007210CC">
      <w:pPr>
        <w:shd w:val="clear" w:color="auto" w:fill="FFFFFF" w:themeFill="background1"/>
      </w:pPr>
      <w:r w:rsidRPr="00BD29DD">
        <w:t>G</w:t>
      </w:r>
      <w:r w:rsidR="00255AE7" w:rsidRPr="00BD29DD">
        <w:t>ä</w:t>
      </w:r>
      <w:r w:rsidR="00B44059" w:rsidRPr="00BD29DD">
        <w:t>st</w:t>
      </w:r>
      <w:r w:rsidR="00255AE7" w:rsidRPr="00BD29DD">
        <w:t>e</w:t>
      </w:r>
      <w:r w:rsidRPr="00BD29DD">
        <w:t xml:space="preserve">: </w:t>
      </w:r>
      <w:r w:rsidR="00255AE7" w:rsidRPr="00BD29DD">
        <w:t>Prof. Dr. Julia von Blumenthal</w:t>
      </w:r>
      <w:r w:rsidR="0049423F">
        <w:t xml:space="preserve"> (bis 9 Uhr)</w:t>
      </w:r>
      <w:r w:rsidR="00255AE7" w:rsidRPr="00BD29DD">
        <w:t xml:space="preserve">, </w:t>
      </w:r>
      <w:r w:rsidRPr="00BD29DD">
        <w:t xml:space="preserve">Dr. Kristina </w:t>
      </w:r>
      <w:proofErr w:type="spellStart"/>
      <w:r w:rsidRPr="00BD29DD">
        <w:t>Kütt</w:t>
      </w:r>
      <w:proofErr w:type="spellEnd"/>
      <w:r w:rsidR="0049423F">
        <w:t>,</w:t>
      </w:r>
      <w:r w:rsidR="0049423F" w:rsidRPr="0049423F">
        <w:t xml:space="preserve"> </w:t>
      </w:r>
      <w:r w:rsidR="0049423F" w:rsidRPr="00BD29DD">
        <w:t xml:space="preserve">David </w:t>
      </w:r>
      <w:proofErr w:type="spellStart"/>
      <w:r w:rsidR="0049423F" w:rsidRPr="00BD29DD">
        <w:t>Bowskill</w:t>
      </w:r>
      <w:proofErr w:type="spellEnd"/>
      <w:r w:rsidR="0049423F" w:rsidRPr="00BD29DD">
        <w:t>,</w:t>
      </w:r>
      <w:r w:rsidR="0049423F" w:rsidRPr="0049423F">
        <w:t xml:space="preserve"> </w:t>
      </w:r>
      <w:proofErr w:type="spellStart"/>
      <w:r w:rsidR="0049423F" w:rsidRPr="00BD29DD">
        <w:t>Renè</w:t>
      </w:r>
      <w:proofErr w:type="spellEnd"/>
      <w:r w:rsidR="0049423F" w:rsidRPr="00BD29DD">
        <w:t xml:space="preserve"> Pawlak</w:t>
      </w:r>
    </w:p>
    <w:p w:rsidR="007210CC" w:rsidRPr="00942FBA" w:rsidRDefault="007210CC" w:rsidP="007210CC">
      <w:pPr>
        <w:shd w:val="clear" w:color="auto" w:fill="FFFFFF" w:themeFill="background1"/>
      </w:pPr>
      <w:r w:rsidRPr="00BD29DD">
        <w:t xml:space="preserve">Protokollantin: </w:t>
      </w:r>
      <w:r w:rsidR="002B0630" w:rsidRPr="00BD29DD">
        <w:t>Olga Klappert</w:t>
      </w:r>
    </w:p>
    <w:p w:rsidR="00255AE7" w:rsidRDefault="00255AE7" w:rsidP="00255AE7">
      <w:pPr>
        <w:rPr>
          <w:b/>
        </w:rPr>
      </w:pPr>
      <w:r w:rsidRPr="00255AE7">
        <w:rPr>
          <w:b/>
        </w:rPr>
        <w:t>1. Protokoll vom 24.4.2023</w:t>
      </w:r>
    </w:p>
    <w:p w:rsidR="00255AE7" w:rsidRPr="006A41C8" w:rsidRDefault="00255AE7" w:rsidP="00255AE7">
      <w:pPr>
        <w:rPr>
          <w:b/>
        </w:rPr>
      </w:pPr>
      <w:r>
        <w:t xml:space="preserve">Das Protokoll wird </w:t>
      </w:r>
      <w:r w:rsidR="0049423F">
        <w:t>im Umlaufverfahren mit den alten Mitgliedern</w:t>
      </w:r>
      <w:r>
        <w:t xml:space="preserve"> </w:t>
      </w:r>
      <w:r w:rsidR="0049423F">
        <w:t>der KFH abgestimmt</w:t>
      </w:r>
      <w:r>
        <w:t>.</w:t>
      </w:r>
    </w:p>
    <w:p w:rsidR="00255AE7" w:rsidRDefault="00255AE7" w:rsidP="00255AE7">
      <w:pPr>
        <w:rPr>
          <w:b/>
        </w:rPr>
      </w:pPr>
      <w:r w:rsidRPr="00255AE7">
        <w:rPr>
          <w:b/>
        </w:rPr>
        <w:t>2. Neukonstituierung der KFH</w:t>
      </w:r>
    </w:p>
    <w:p w:rsidR="00826675" w:rsidRPr="00826675" w:rsidRDefault="00826675" w:rsidP="00255AE7">
      <w:r w:rsidRPr="00826675">
        <w:t xml:space="preserve">Herr Prof. Dr. Heger begrüßt die neuen Mitglieder, welche in den Verteiler und den Workspace der KFH aufgenommen werden.  Im Nachgang der Sitzung </w:t>
      </w:r>
      <w:r w:rsidR="0049423F">
        <w:t>wird die Geschäftsstelle</w:t>
      </w:r>
      <w:r w:rsidRPr="00826675">
        <w:t xml:space="preserve"> die Besetzung der KFH auf der Website und im Intranet aktualisier</w:t>
      </w:r>
      <w:r w:rsidR="0049423F">
        <w:t>en</w:t>
      </w:r>
      <w:r w:rsidRPr="00826675">
        <w:t xml:space="preserve">. </w:t>
      </w:r>
    </w:p>
    <w:p w:rsidR="00255AE7" w:rsidRDefault="00255AE7" w:rsidP="00255AE7">
      <w:pPr>
        <w:rPr>
          <w:b/>
        </w:rPr>
      </w:pPr>
      <w:r w:rsidRPr="00255AE7">
        <w:rPr>
          <w:b/>
        </w:rPr>
        <w:t xml:space="preserve">3. Wahl von Vorsitzender*m und </w:t>
      </w:r>
      <w:proofErr w:type="spellStart"/>
      <w:r w:rsidRPr="00255AE7">
        <w:rPr>
          <w:b/>
        </w:rPr>
        <w:t>stv</w:t>
      </w:r>
      <w:proofErr w:type="spellEnd"/>
      <w:r w:rsidRPr="00255AE7">
        <w:rPr>
          <w:b/>
        </w:rPr>
        <w:t>. Vorsitzender*m</w:t>
      </w:r>
    </w:p>
    <w:p w:rsidR="00BD29DD" w:rsidRDefault="00BD29DD" w:rsidP="00255AE7">
      <w:r>
        <w:t xml:space="preserve">Frau Prof. Dr. von Blumenthal eröffnet die </w:t>
      </w:r>
      <w:r w:rsidR="00826675">
        <w:t xml:space="preserve">Wahl </w:t>
      </w:r>
      <w:r w:rsidRPr="00BD29DD">
        <w:t xml:space="preserve">von Vorsitzender*m und </w:t>
      </w:r>
      <w:proofErr w:type="spellStart"/>
      <w:r w:rsidRPr="00BD29DD">
        <w:t>stv</w:t>
      </w:r>
      <w:proofErr w:type="spellEnd"/>
      <w:r w:rsidRPr="00BD29DD">
        <w:t>. Vorsitzender*m</w:t>
      </w:r>
      <w:r>
        <w:t xml:space="preserve">. Herr Prof. Dr. Heger </w:t>
      </w:r>
      <w:r w:rsidR="0049423F">
        <w:t xml:space="preserve">wird als </w:t>
      </w:r>
      <w:r>
        <w:t>Vorsitzende</w:t>
      </w:r>
      <w:r w:rsidR="0049423F">
        <w:t>r</w:t>
      </w:r>
      <w:r>
        <w:t xml:space="preserve"> </w:t>
      </w:r>
      <w:r w:rsidR="0049423F">
        <w:t xml:space="preserve">der KFH </w:t>
      </w:r>
      <w:r>
        <w:t>vor</w:t>
      </w:r>
      <w:r w:rsidR="0049423F">
        <w:t>geschlagen</w:t>
      </w:r>
      <w:r>
        <w:t xml:space="preserve">. Es werden keine weiteren Vorschläge vorgebracht. </w:t>
      </w:r>
    </w:p>
    <w:p w:rsidR="00BD29DD" w:rsidRDefault="00BD29DD" w:rsidP="00255AE7">
      <w:r>
        <w:t>Es werden keine Einwände gegen eine offene Abstimmung kundgetan.</w:t>
      </w:r>
    </w:p>
    <w:p w:rsidR="00BD29DD" w:rsidRDefault="00BD29DD" w:rsidP="00255AE7">
      <w:r>
        <w:t>Herr Prof. Dr. Heger wird mit null Gegenstimmungen und einer Enthaltung gewählt und nimmt die Wahl an. D</w:t>
      </w:r>
      <w:r w:rsidRPr="00BD29DD">
        <w:t>amit ist Herr Prof. Dr. Heger im Amt als Vorsitzender der KFH bestätigt.</w:t>
      </w:r>
    </w:p>
    <w:p w:rsidR="00D91D59" w:rsidRDefault="00BD29DD" w:rsidP="00255AE7">
      <w:r>
        <w:t>Herr Prof. Dr. Heger</w:t>
      </w:r>
      <w:r w:rsidR="00826675">
        <w:t xml:space="preserve"> schlägt Frau Dr. </w:t>
      </w:r>
      <w:proofErr w:type="spellStart"/>
      <w:r w:rsidR="00826675">
        <w:t>Mihan</w:t>
      </w:r>
      <w:proofErr w:type="spellEnd"/>
      <w:r w:rsidR="00826675">
        <w:t xml:space="preserve"> als </w:t>
      </w:r>
      <w:proofErr w:type="spellStart"/>
      <w:r w:rsidR="00826675">
        <w:t>stv</w:t>
      </w:r>
      <w:proofErr w:type="spellEnd"/>
      <w:r w:rsidR="00826675">
        <w:t xml:space="preserve">. Vorsitzende vor. Es werden keine weiteren Vorschläge eingebracht. </w:t>
      </w:r>
    </w:p>
    <w:p w:rsidR="00826675" w:rsidRPr="00826675" w:rsidRDefault="00826675" w:rsidP="00826675">
      <w:r w:rsidRPr="00826675">
        <w:t>Es werden keine Einwände gegen eine offene Abstimmung kundgetan.</w:t>
      </w:r>
    </w:p>
    <w:p w:rsidR="00826675" w:rsidRPr="00826675" w:rsidRDefault="00826675" w:rsidP="00826675">
      <w:r w:rsidRPr="00826675">
        <w:t xml:space="preserve">Frau Dr. </w:t>
      </w:r>
      <w:proofErr w:type="spellStart"/>
      <w:r w:rsidRPr="00826675">
        <w:t>Mihan</w:t>
      </w:r>
      <w:proofErr w:type="spellEnd"/>
      <w:r w:rsidRPr="00826675">
        <w:t xml:space="preserve"> wird mit null Gegens</w:t>
      </w:r>
      <w:r>
        <w:t>timmungen und null</w:t>
      </w:r>
      <w:r w:rsidRPr="00826675">
        <w:t xml:space="preserve"> Enthaltung</w:t>
      </w:r>
      <w:r>
        <w:t>en</w:t>
      </w:r>
      <w:r w:rsidRPr="00826675">
        <w:t xml:space="preserve"> gewählt und nimmt die Wahl an. Damit ist Frau Dr. </w:t>
      </w:r>
      <w:proofErr w:type="spellStart"/>
      <w:r w:rsidRPr="00826675">
        <w:t>Mihan</w:t>
      </w:r>
      <w:proofErr w:type="spellEnd"/>
      <w:r w:rsidRPr="00826675">
        <w:t xml:space="preserve"> im Amt als </w:t>
      </w:r>
      <w:proofErr w:type="spellStart"/>
      <w:r>
        <w:t>stv</w:t>
      </w:r>
      <w:proofErr w:type="spellEnd"/>
      <w:r>
        <w:t>. Vorsitzende</w:t>
      </w:r>
      <w:r w:rsidRPr="00826675">
        <w:t xml:space="preserve"> der KFH bestätigt.</w:t>
      </w:r>
    </w:p>
    <w:p w:rsidR="00DD4933" w:rsidRDefault="00255AE7" w:rsidP="00255AE7">
      <w:r w:rsidRPr="00255AE7">
        <w:rPr>
          <w:b/>
        </w:rPr>
        <w:t xml:space="preserve">4. Notbetreuungsfonds/Familienfonds </w:t>
      </w:r>
      <w:r>
        <w:rPr>
          <w:b/>
        </w:rPr>
        <w:t>–</w:t>
      </w:r>
      <w:r w:rsidRPr="00255AE7">
        <w:rPr>
          <w:b/>
        </w:rPr>
        <w:t xml:space="preserve"> Stand</w:t>
      </w:r>
      <w:r>
        <w:rPr>
          <w:b/>
        </w:rPr>
        <w:br/>
      </w:r>
      <w:r w:rsidR="001E3848">
        <w:t>Frau Meinke berichtet, dass d</w:t>
      </w:r>
      <w:r>
        <w:t xml:space="preserve">ie Auszahlung </w:t>
      </w:r>
      <w:r w:rsidR="001E3848">
        <w:t xml:space="preserve">eines laufenden Stipendiums </w:t>
      </w:r>
      <w:r w:rsidR="00212D26">
        <w:t>sich um 3 Monate verkürzen</w:t>
      </w:r>
      <w:r w:rsidR="001E3848">
        <w:t xml:space="preserve"> </w:t>
      </w:r>
      <w:r w:rsidR="00212D26">
        <w:t>würde</w:t>
      </w:r>
      <w:r w:rsidR="00C22FCD">
        <w:t>, da die Stipendiatin</w:t>
      </w:r>
      <w:r>
        <w:t xml:space="preserve"> eine Stelle angetreten </w:t>
      </w:r>
      <w:r w:rsidR="00212D26">
        <w:t>habe</w:t>
      </w:r>
      <w:r>
        <w:t>. Ei</w:t>
      </w:r>
      <w:r w:rsidR="00C22FCD">
        <w:t xml:space="preserve">ne weitere Stipendiatin </w:t>
      </w:r>
      <w:r w:rsidR="00212D26">
        <w:t>habe</w:t>
      </w:r>
      <w:r>
        <w:t xml:space="preserve"> ihre A</w:t>
      </w:r>
      <w:r w:rsidR="0049423F">
        <w:t>bschlussa</w:t>
      </w:r>
      <w:r>
        <w:t>rbeit im Förderzeitraum einreichen können und entsprechend drei Monate Verlängerung beantrag</w:t>
      </w:r>
      <w:r w:rsidR="00BF6E7D">
        <w:t>t und bereits zugesagt bekommen</w:t>
      </w:r>
      <w:r>
        <w:t xml:space="preserve">. </w:t>
      </w:r>
      <w:r w:rsidR="00DD4933">
        <w:t>In einem dritten Fall käme es durch bereits aus dem Familienfonds zugesagte, aber noch nicht abgerufene Mittel für Kinderbetreuung und der aktuellen Inanspruchnahme von flexibler Kinderbetreuung (</w:t>
      </w:r>
      <w:proofErr w:type="spellStart"/>
      <w:r w:rsidR="00DD4933">
        <w:t>KidsMobil</w:t>
      </w:r>
      <w:proofErr w:type="spellEnd"/>
      <w:r w:rsidR="00DD4933">
        <w:t>) in Summe ggf. zu einer Überschreitung der 600-Euro-Grenze. Die KFH beschließt, die zugesagten Mittel aus dem Familienfonds zum Zweck der Einhaltung der 600-Euro-Grenze ggf. zu kürzen.</w:t>
      </w:r>
      <w:r w:rsidR="00AD4454">
        <w:br/>
      </w:r>
    </w:p>
    <w:p w:rsidR="00E513CB" w:rsidRDefault="0049423F" w:rsidP="00255AE7">
      <w:r>
        <w:lastRenderedPageBreak/>
        <w:t xml:space="preserve">Es wird die Frage diskutiert, </w:t>
      </w:r>
      <w:r w:rsidR="00AD4454">
        <w:t xml:space="preserve">inwiefern Anträge </w:t>
      </w:r>
      <w:r>
        <w:t>auf Bezuschussung von Kinderbetreuung im Rahmen von VA und Auslandsaufenthalte</w:t>
      </w:r>
      <w:r>
        <w:t>n</w:t>
      </w:r>
      <w:r>
        <w:t xml:space="preserve"> </w:t>
      </w:r>
      <w:r w:rsidR="00AD4454">
        <w:t xml:space="preserve">fortlaufend </w:t>
      </w:r>
      <w:r>
        <w:t>(</w:t>
      </w:r>
      <w:r>
        <w:t>außerhalb der Ausschreibungsfristen</w:t>
      </w:r>
      <w:r>
        <w:t>)</w:t>
      </w:r>
      <w:r>
        <w:t xml:space="preserve"> </w:t>
      </w:r>
      <w:r w:rsidR="00AD4454">
        <w:t xml:space="preserve">ermöglicht werden sollten. </w:t>
      </w:r>
    </w:p>
    <w:p w:rsidR="00255AE7" w:rsidRPr="00DD4933" w:rsidRDefault="00E513CB" w:rsidP="00255AE7">
      <w:r>
        <w:t xml:space="preserve">Die KFH beschließt, die fortlaufende Beantragung </w:t>
      </w:r>
      <w:r w:rsidR="00084BEA">
        <w:t>von Mitteln aus dem Familienfonds für die Kinderbetreuung im Rahmen von Veranstaltungen und Aus</w:t>
      </w:r>
      <w:r w:rsidR="002C7C69">
        <w:t>landsaufenthalten</w:t>
      </w:r>
      <w:r w:rsidR="00084BEA">
        <w:t xml:space="preserve"> zu ermöglichen. Die Bescheidung </w:t>
      </w:r>
      <w:r w:rsidR="00DD4933">
        <w:t>hat</w:t>
      </w:r>
      <w:r w:rsidR="00084BEA">
        <w:t xml:space="preserve"> fortlaufend im Rahmen der KFH-Sitzungen zu erfolgen. Um die Überbeanspruchung der Mittel durch diese Maßnahmen zu verhindern, wird beschlossen, die Verausgabung zu deckeln</w:t>
      </w:r>
      <w:r w:rsidR="00DD4933">
        <w:t xml:space="preserve"> </w:t>
      </w:r>
      <w:r w:rsidR="002C7C69">
        <w:t>D</w:t>
      </w:r>
      <w:r w:rsidR="00731166">
        <w:t>ie Höhe der Deckelung müsse in der kommenden Sitzung beschlossen werden.</w:t>
      </w:r>
      <w:r w:rsidR="002C7C69">
        <w:t xml:space="preserve"> </w:t>
      </w:r>
      <w:r w:rsidR="00084BEA">
        <w:t xml:space="preserve">So sei sicherzustellen, dass Abschlussstipendien weiterhin aus dem Familienfonds finanziert werden können. </w:t>
      </w:r>
      <w:r w:rsidR="00255AE7">
        <w:br/>
      </w:r>
      <w:r w:rsidR="00BF6E7D">
        <w:rPr>
          <w:b/>
        </w:rPr>
        <w:br/>
      </w:r>
      <w:r w:rsidR="00255AE7" w:rsidRPr="00255AE7">
        <w:rPr>
          <w:b/>
        </w:rPr>
        <w:t>5. Ständige TOPs</w:t>
      </w:r>
    </w:p>
    <w:p w:rsidR="00731166" w:rsidRDefault="00255AE7" w:rsidP="00255AE7">
      <w:r w:rsidRPr="00255AE7">
        <w:rPr>
          <w:b/>
        </w:rPr>
        <w:t>5.1. Spielplatz/KiTa Adlershof</w:t>
      </w:r>
      <w:r>
        <w:rPr>
          <w:b/>
        </w:rPr>
        <w:br/>
      </w:r>
      <w:r w:rsidR="00C72C49">
        <w:t>Frau Meinke berichtet von einem</w:t>
      </w:r>
      <w:r>
        <w:t xml:space="preserve"> </w:t>
      </w:r>
      <w:r w:rsidR="00BB6262">
        <w:t>Austausch</w:t>
      </w:r>
      <w:r w:rsidR="00C72C49">
        <w:t>treffen zwischen dem</w:t>
      </w:r>
      <w:r w:rsidR="000C7DBA">
        <w:t xml:space="preserve"> </w:t>
      </w:r>
      <w:proofErr w:type="spellStart"/>
      <w:r w:rsidR="000C7DBA">
        <w:t>StudierendenWERK</w:t>
      </w:r>
      <w:proofErr w:type="spellEnd"/>
      <w:r w:rsidR="000C7DBA">
        <w:t>, Dr. Ursula Fuhrich-Grubert,</w:t>
      </w:r>
      <w:r w:rsidR="00C72C49">
        <w:t xml:space="preserve"> </w:t>
      </w:r>
      <w:r w:rsidR="000C7DBA">
        <w:t xml:space="preserve">Herrn van </w:t>
      </w:r>
      <w:proofErr w:type="spellStart"/>
      <w:r w:rsidR="000C7DBA">
        <w:t>Suntum</w:t>
      </w:r>
      <w:proofErr w:type="spellEnd"/>
      <w:r w:rsidR="000C7DBA">
        <w:t xml:space="preserve"> (TA) und dem </w:t>
      </w:r>
      <w:r>
        <w:t>Familienbüro</w:t>
      </w:r>
      <w:r w:rsidR="000C7DBA">
        <w:t xml:space="preserve"> anlässlich einer Ausschreibung von </w:t>
      </w:r>
      <w:hyperlink r:id="rId6" w:history="1">
        <w:r w:rsidR="000C7DBA" w:rsidRPr="000C7DBA">
          <w:rPr>
            <w:rStyle w:val="Hyperlink"/>
          </w:rPr>
          <w:t>Fördermitteln aus dem Kitaausbauprogramm</w:t>
        </w:r>
      </w:hyperlink>
      <w:r w:rsidR="000C7DBA">
        <w:t xml:space="preserve"> des Senats.</w:t>
      </w:r>
      <w:r w:rsidR="002C7C69">
        <w:t xml:space="preserve"> Für die B</w:t>
      </w:r>
      <w:r w:rsidR="004C6251">
        <w:t>aumaßnahmen</w:t>
      </w:r>
      <w:r w:rsidR="000C7DBA">
        <w:t xml:space="preserve"> würde </w:t>
      </w:r>
      <w:r w:rsidR="004C6251">
        <w:t xml:space="preserve">es </w:t>
      </w:r>
      <w:r w:rsidR="00BB6262">
        <w:t>einer Eig</w:t>
      </w:r>
      <w:r w:rsidR="000C7DBA">
        <w:t xml:space="preserve">enbeteiligung in Höhe von 10 % </w:t>
      </w:r>
      <w:r w:rsidR="00BF6E7D">
        <w:t>(ca. 400.000 €)</w:t>
      </w:r>
      <w:r w:rsidR="000C7DBA">
        <w:t xml:space="preserve"> von Seiten der HU bedürfen. </w:t>
      </w:r>
      <w:r w:rsidR="00300767">
        <w:t xml:space="preserve">Das </w:t>
      </w:r>
      <w:proofErr w:type="spellStart"/>
      <w:r w:rsidR="00300767">
        <w:t>StudierendenWERK</w:t>
      </w:r>
      <w:proofErr w:type="spellEnd"/>
      <w:r w:rsidR="00300767">
        <w:t xml:space="preserve"> wiederum würde die Koordination</w:t>
      </w:r>
      <w:r w:rsidR="00BB6262" w:rsidRPr="00BB6262">
        <w:t xml:space="preserve"> für den Standort Adlershof übernehmen und den Fördermittelantrag stellen.</w:t>
      </w:r>
      <w:r w:rsidR="004C6251">
        <w:t xml:space="preserve"> Offen seien ferner die</w:t>
      </w:r>
      <w:r w:rsidR="00BF6E7D">
        <w:t xml:space="preserve"> Frage</w:t>
      </w:r>
      <w:r w:rsidR="004C6251">
        <w:t>n</w:t>
      </w:r>
      <w:r w:rsidR="00BF6E7D">
        <w:t xml:space="preserve"> nach </w:t>
      </w:r>
      <w:r w:rsidR="004C6251">
        <w:t xml:space="preserve">dem </w:t>
      </w:r>
      <w:r w:rsidR="00BF6E7D">
        <w:t>Mietverhältnis des vorgesehenen Gebäudes</w:t>
      </w:r>
      <w:r w:rsidR="004C6251">
        <w:t xml:space="preserve"> (welches </w:t>
      </w:r>
      <w:r w:rsidR="0049423F">
        <w:t>von der HU angemietet wurde</w:t>
      </w:r>
      <w:r w:rsidR="004C6251">
        <w:t>)</w:t>
      </w:r>
      <w:r w:rsidR="00BF6E7D">
        <w:t xml:space="preserve"> </w:t>
      </w:r>
      <w:r w:rsidR="004C6251">
        <w:t>und der Personalausstattung in der TA (Mangel an Bauleiter*innen). Es handele sich um eine politische Entscheidung, ob unter den gegebenen Umständen der Bau der Kita gewünscht sei. Frau Prof. Dr. von Blumenthal kündigt an, das Thema in anstehende Termine mit der TA und mit VPH zu nehmen.</w:t>
      </w:r>
      <w:r w:rsidR="00731166">
        <w:t xml:space="preserve"> Dr. Ursula Fuhrich-Grubert, Prof. Dr. Martin Heger und Katrin Meinke befänden sich in der Planung eines Termins mit VPH. </w:t>
      </w:r>
    </w:p>
    <w:p w:rsidR="00255AE7" w:rsidRDefault="00255AE7" w:rsidP="00255AE7">
      <w:pPr>
        <w:rPr>
          <w:b/>
        </w:rPr>
      </w:pPr>
      <w:r w:rsidRPr="00255AE7">
        <w:rPr>
          <w:b/>
        </w:rPr>
        <w:t>5.2. Kontakthalteprogramm</w:t>
      </w:r>
    </w:p>
    <w:p w:rsidR="00646491" w:rsidRPr="00583634" w:rsidRDefault="004C6251" w:rsidP="00255AE7">
      <w:r w:rsidRPr="00583634">
        <w:t xml:space="preserve">Es folgt eine kurze Erläuterung des Begriffs für die neuen Mitglieder. Es handele sich um ein </w:t>
      </w:r>
      <w:r w:rsidR="00646491" w:rsidRPr="00583634">
        <w:t>Programm, das bei Beschäftigten mit familiären Auszeiten greifen soll</w:t>
      </w:r>
      <w:r w:rsidRPr="00583634">
        <w:t>,</w:t>
      </w:r>
      <w:r w:rsidR="00646491" w:rsidRPr="00583634">
        <w:t xml:space="preserve"> um diese auf eigenen Wunsch während Ihrer Auszeit zu begleiten (inkl. Vertretungsorganisation, Wiedereinstiegsbegleitung, etc.)</w:t>
      </w:r>
      <w:r w:rsidR="0049423F">
        <w:t>. Das Kontakthalteprogramm solle im Rahmen des PE umgesetzt werden.</w:t>
      </w:r>
    </w:p>
    <w:p w:rsidR="00583634" w:rsidRDefault="00255AE7" w:rsidP="00583634">
      <w:r w:rsidRPr="00255AE7">
        <w:rPr>
          <w:b/>
        </w:rPr>
        <w:t xml:space="preserve">5.3. Umsetzung </w:t>
      </w:r>
      <w:proofErr w:type="spellStart"/>
      <w:r w:rsidRPr="00255AE7">
        <w:rPr>
          <w:b/>
        </w:rPr>
        <w:t>fgh</w:t>
      </w:r>
      <w:proofErr w:type="spellEnd"/>
      <w:r w:rsidRPr="00255AE7">
        <w:rPr>
          <w:b/>
        </w:rPr>
        <w:t>/Vorbereitung Begleitkreis</w:t>
      </w:r>
      <w:r>
        <w:rPr>
          <w:b/>
        </w:rPr>
        <w:br/>
      </w:r>
      <w:r w:rsidR="0049423F">
        <w:t xml:space="preserve">Es wird berichtet, dass </w:t>
      </w:r>
      <w:r w:rsidR="00583634">
        <w:t xml:space="preserve">ein Treffen </w:t>
      </w:r>
      <w:r w:rsidR="00893863">
        <w:t xml:space="preserve">zwischen den Projektleitung und </w:t>
      </w:r>
      <w:r w:rsidR="00583634">
        <w:t>Frau Thiel bzgl. der Umsetzung des Handlungsprogramms stattgefunden</w:t>
      </w:r>
      <w:r w:rsidR="00893863">
        <w:t xml:space="preserve"> habe</w:t>
      </w:r>
      <w:r w:rsidR="00583634">
        <w:t xml:space="preserve">. </w:t>
      </w:r>
      <w:r w:rsidR="00893863">
        <w:t xml:space="preserve">Ferner wird </w:t>
      </w:r>
      <w:r w:rsidR="00583634">
        <w:t xml:space="preserve">berichtet, dass die </w:t>
      </w:r>
      <w:r w:rsidR="00583634" w:rsidRPr="00583634">
        <w:t>Einrichtung e</w:t>
      </w:r>
      <w:r w:rsidR="00583634">
        <w:t>ine</w:t>
      </w:r>
      <w:r w:rsidR="00893863">
        <w:t>s</w:t>
      </w:r>
      <w:r w:rsidR="00583634">
        <w:t xml:space="preserve"> psychosozialen Beratung</w:t>
      </w:r>
      <w:r w:rsidR="00893863">
        <w:t>sangebots für HU-Beschäftigte</w:t>
      </w:r>
      <w:r w:rsidR="00583634">
        <w:t xml:space="preserve"> am </w:t>
      </w:r>
      <w:r w:rsidR="00583634" w:rsidRPr="00583634">
        <w:t>AMZ der Charité</w:t>
      </w:r>
      <w:r w:rsidR="00583634">
        <w:t xml:space="preserve"> erfolgt sei.</w:t>
      </w:r>
    </w:p>
    <w:p w:rsidR="0090511D" w:rsidRDefault="00583634" w:rsidP="00583634">
      <w:r>
        <w:t xml:space="preserve">Das Thema einer Vereinfachung des Zugangs zu </w:t>
      </w:r>
      <w:r w:rsidR="00397B38">
        <w:t xml:space="preserve">Kita Plätzen für Gastwissenschaftler*innen werde in die </w:t>
      </w:r>
      <w:r w:rsidR="00893863">
        <w:t>für den Herbst angedachte</w:t>
      </w:r>
      <w:r w:rsidR="00397B38">
        <w:t xml:space="preserve"> Sitzung der KFH mit VPH getragen.</w:t>
      </w:r>
    </w:p>
    <w:p w:rsidR="0090511D" w:rsidRDefault="00255AE7" w:rsidP="00255AE7">
      <w:r w:rsidRPr="00255AE7">
        <w:rPr>
          <w:b/>
        </w:rPr>
        <w:t>6. Sonstiges</w:t>
      </w:r>
      <w:r w:rsidR="00BF6E7D">
        <w:rPr>
          <w:b/>
        </w:rPr>
        <w:br/>
      </w:r>
      <w:r w:rsidR="002C7C69">
        <w:t>Katrin</w:t>
      </w:r>
      <w:r w:rsidR="00397B38">
        <w:t xml:space="preserve"> Meinke berichtet </w:t>
      </w:r>
      <w:r w:rsidR="00893863">
        <w:t xml:space="preserve">von der Gründung einer </w:t>
      </w:r>
      <w:r w:rsidR="00397B38">
        <w:t xml:space="preserve">AG, die zum Zweck der Vereinfachung und Standardisierung von Prozessen zum Nachteilsausgleich sowie zur bevorzugten Platzvergabe gegründet </w:t>
      </w:r>
      <w:r w:rsidR="00893863">
        <w:t>wurd</w:t>
      </w:r>
      <w:r w:rsidR="00397B38">
        <w:t xml:space="preserve">e. </w:t>
      </w:r>
      <w:r w:rsidR="00893863">
        <w:t xml:space="preserve">Die AG arbeite kommissionsübergreifend mit Beteiligung von Mitgliedern der KFH und KBH, koordiniert werde diese von Herrn Ley und Frau Meinke. </w:t>
      </w:r>
      <w:r w:rsidR="00397B38">
        <w:t xml:space="preserve">Alexandra Schäffer </w:t>
      </w:r>
      <w:r w:rsidR="00893863">
        <w:t xml:space="preserve">erklärt sich </w:t>
      </w:r>
      <w:r w:rsidR="00893863">
        <w:lastRenderedPageBreak/>
        <w:t>bereit, sich an der AG beteiligen zu wollen</w:t>
      </w:r>
      <w:r w:rsidR="00397B38">
        <w:t xml:space="preserve">. </w:t>
      </w:r>
      <w:proofErr w:type="spellStart"/>
      <w:r w:rsidR="0090511D">
        <w:t>Nadjma</w:t>
      </w:r>
      <w:proofErr w:type="spellEnd"/>
      <w:r w:rsidR="0090511D">
        <w:t xml:space="preserve"> </w:t>
      </w:r>
      <w:proofErr w:type="spellStart"/>
      <w:r w:rsidR="00397B38">
        <w:t>Nozari</w:t>
      </w:r>
      <w:proofErr w:type="spellEnd"/>
      <w:r w:rsidR="00397B38">
        <w:t xml:space="preserve"> und Friederike Richter wü</w:t>
      </w:r>
      <w:r w:rsidR="0090511D">
        <w:t xml:space="preserve">rden </w:t>
      </w:r>
      <w:r w:rsidR="00A840C3">
        <w:t xml:space="preserve">an Beteiligung </w:t>
      </w:r>
      <w:r w:rsidR="0090511D">
        <w:t xml:space="preserve">interessierte Studierende </w:t>
      </w:r>
      <w:r w:rsidR="00A840C3">
        <w:t xml:space="preserve">ggf. </w:t>
      </w:r>
      <w:r w:rsidR="0090511D">
        <w:t xml:space="preserve">an die AG verweisen. </w:t>
      </w:r>
    </w:p>
    <w:p w:rsidR="002459DB" w:rsidRDefault="002459DB" w:rsidP="00255AE7">
      <w:r>
        <w:t xml:space="preserve">Ein weiterer Berichtspunkt betrifft die am 13.06. stattfindende </w:t>
      </w:r>
      <w:r w:rsidR="0090511D">
        <w:t>Zertifikatsverleihung</w:t>
      </w:r>
      <w:r>
        <w:t xml:space="preserve"> zum</w:t>
      </w:r>
      <w:r w:rsidR="0090511D">
        <w:t xml:space="preserve"> </w:t>
      </w:r>
      <w:proofErr w:type="spellStart"/>
      <w:r w:rsidR="0090511D">
        <w:t>audit</w:t>
      </w:r>
      <w:proofErr w:type="spellEnd"/>
      <w:r w:rsidR="0090511D">
        <w:t xml:space="preserve"> familiengerechte Hochschule mit </w:t>
      </w:r>
      <w:r>
        <w:t xml:space="preserve">der </w:t>
      </w:r>
      <w:r w:rsidR="0090511D">
        <w:t xml:space="preserve">Bundesfamilienministerin, </w:t>
      </w:r>
      <w:r>
        <w:t xml:space="preserve">an der </w:t>
      </w:r>
      <w:r w:rsidR="0090511D">
        <w:t xml:space="preserve">VPF </w:t>
      </w:r>
      <w:r>
        <w:t xml:space="preserve">teilnehmen werde. </w:t>
      </w:r>
    </w:p>
    <w:p w:rsidR="0032385E" w:rsidRDefault="002459DB" w:rsidP="00255AE7">
      <w:r>
        <w:t xml:space="preserve">Bezüglich der noch ausstehenden Einladung von Herrn </w:t>
      </w:r>
      <w:proofErr w:type="spellStart"/>
      <w:r>
        <w:t>Vilain</w:t>
      </w:r>
      <w:proofErr w:type="spellEnd"/>
      <w:r>
        <w:t xml:space="preserve"> in die KFH wird beschlossen</w:t>
      </w:r>
      <w:r w:rsidR="00893863">
        <w:t>,</w:t>
      </w:r>
      <w:r>
        <w:t xml:space="preserve"> ggf. auf die Arbeitsebene auszuweichen. </w:t>
      </w:r>
    </w:p>
    <w:p w:rsidR="002627CE" w:rsidRDefault="002459DB" w:rsidP="00255AE7">
      <w:r>
        <w:t xml:space="preserve">Es wird ferner berichtet, dass Herr </w:t>
      </w:r>
      <w:r w:rsidR="00893863">
        <w:t xml:space="preserve">Prof. Dr. </w:t>
      </w:r>
      <w:proofErr w:type="spellStart"/>
      <w:r w:rsidR="0032385E">
        <w:t>Brei</w:t>
      </w:r>
      <w:r w:rsidR="00893863">
        <w:t>d</w:t>
      </w:r>
      <w:r w:rsidR="0032385E">
        <w:t>bach</w:t>
      </w:r>
      <w:proofErr w:type="spellEnd"/>
      <w:r w:rsidR="0032385E">
        <w:t xml:space="preserve"> (</w:t>
      </w:r>
      <w:r w:rsidR="00893863">
        <w:t xml:space="preserve">Direktor </w:t>
      </w:r>
      <w:r w:rsidR="0032385E">
        <w:t xml:space="preserve">PSE) </w:t>
      </w:r>
      <w:r>
        <w:t xml:space="preserve">die </w:t>
      </w:r>
      <w:r w:rsidR="0032385E">
        <w:t xml:space="preserve">Teilnahme </w:t>
      </w:r>
      <w:r>
        <w:t xml:space="preserve">an der </w:t>
      </w:r>
      <w:r w:rsidR="0032385E">
        <w:t>kommende</w:t>
      </w:r>
      <w:r>
        <w:t>n</w:t>
      </w:r>
      <w:r w:rsidR="0032385E">
        <w:t xml:space="preserve"> Sitzung der KFH</w:t>
      </w:r>
      <w:r>
        <w:t xml:space="preserve"> </w:t>
      </w:r>
      <w:r w:rsidR="00893863">
        <w:t xml:space="preserve">zum Thema Mehrfachbelastungen Lehramtsstudierender </w:t>
      </w:r>
      <w:r>
        <w:t>zugesagt habe.</w:t>
      </w:r>
      <w:r w:rsidR="0032385E">
        <w:t xml:space="preserve"> </w:t>
      </w:r>
    </w:p>
    <w:p w:rsidR="0032385E" w:rsidRDefault="0032385E" w:rsidP="00255AE7">
      <w:r>
        <w:t xml:space="preserve">Davon unabhängig </w:t>
      </w:r>
      <w:r w:rsidR="002627CE">
        <w:t xml:space="preserve">seien </w:t>
      </w:r>
      <w:r w:rsidR="00893863">
        <w:t>zwei</w:t>
      </w:r>
      <w:r>
        <w:t xml:space="preserve"> </w:t>
      </w:r>
      <w:r w:rsidR="002627CE">
        <w:t xml:space="preserve">Lehrbeauftragte der </w:t>
      </w:r>
      <w:r>
        <w:t xml:space="preserve">PSE </w:t>
      </w:r>
      <w:r w:rsidR="002627CE">
        <w:t xml:space="preserve">an das </w:t>
      </w:r>
      <w:r w:rsidR="00893863">
        <w:t xml:space="preserve">Familienbüro </w:t>
      </w:r>
      <w:r>
        <w:t>zwecks Bericht</w:t>
      </w:r>
      <w:r w:rsidR="002627CE">
        <w:t>s</w:t>
      </w:r>
      <w:r>
        <w:t xml:space="preserve"> zur Studierendenstruktur und </w:t>
      </w:r>
      <w:r w:rsidR="002627CE">
        <w:t xml:space="preserve">damit </w:t>
      </w:r>
      <w:r>
        <w:t xml:space="preserve">verbundener Herausforderungen </w:t>
      </w:r>
      <w:r w:rsidR="002627CE">
        <w:t>bezüglich der Vereinbarkeit von Studium, Beruf und Familie herangetreten</w:t>
      </w:r>
      <w:r w:rsidR="002459DB">
        <w:t xml:space="preserve">. </w:t>
      </w:r>
      <w:r w:rsidR="002627CE">
        <w:t>U.a. werde derzeit die Möglichkeit der</w:t>
      </w:r>
      <w:r w:rsidR="002459DB">
        <w:t xml:space="preserve"> Einrichtung eines Eltern-Kind-Zimmers am </w:t>
      </w:r>
      <w:r>
        <w:t>Hausvogteiplatz</w:t>
      </w:r>
      <w:r w:rsidR="002459DB">
        <w:t xml:space="preserve"> </w:t>
      </w:r>
      <w:r w:rsidR="002627CE">
        <w:t>geprüft</w:t>
      </w:r>
      <w:r>
        <w:t>.</w:t>
      </w:r>
    </w:p>
    <w:p w:rsidR="0032385E" w:rsidRPr="00BF6E7D" w:rsidRDefault="0032385E" w:rsidP="00255AE7">
      <w:r>
        <w:t xml:space="preserve">Auf Nachfrage erfolgt ein kurzer Bericht </w:t>
      </w:r>
      <w:r w:rsidR="002D2527">
        <w:t xml:space="preserve">zum Stand flexibler Kinderbetreuung. </w:t>
      </w:r>
      <w:r w:rsidR="002459DB">
        <w:t xml:space="preserve">Aus dem </w:t>
      </w:r>
      <w:r w:rsidR="002D2527">
        <w:t xml:space="preserve">Termin </w:t>
      </w:r>
      <w:r w:rsidR="002459DB">
        <w:t xml:space="preserve">mit </w:t>
      </w:r>
      <w:r w:rsidR="002D2527">
        <w:t>VPH</w:t>
      </w:r>
      <w:r w:rsidR="002459DB">
        <w:t xml:space="preserve"> hierzu wird berichtet</w:t>
      </w:r>
      <w:r w:rsidR="002D2527">
        <w:t>,</w:t>
      </w:r>
      <w:r w:rsidR="002459DB">
        <w:t xml:space="preserve"> dass</w:t>
      </w:r>
      <w:r w:rsidR="002D2527">
        <w:t xml:space="preserve"> </w:t>
      </w:r>
      <w:r w:rsidR="002459DB">
        <w:t xml:space="preserve">die </w:t>
      </w:r>
      <w:r w:rsidR="002D2527">
        <w:t>Einrichtung eines zentralen Topfes pro Jahr</w:t>
      </w:r>
      <w:r w:rsidR="002459DB">
        <w:t xml:space="preserve"> </w:t>
      </w:r>
      <w:r w:rsidR="002627CE">
        <w:t>geprüft werde. Hierzu sei</w:t>
      </w:r>
      <w:r w:rsidR="002459DB">
        <w:t xml:space="preserve"> die</w:t>
      </w:r>
      <w:r w:rsidR="002D2527">
        <w:t xml:space="preserve"> </w:t>
      </w:r>
      <w:r w:rsidR="00A22682">
        <w:t xml:space="preserve">Auflage </w:t>
      </w:r>
      <w:r w:rsidR="002D2527">
        <w:t>interne</w:t>
      </w:r>
      <w:r w:rsidR="00A22682">
        <w:t>r</w:t>
      </w:r>
      <w:r w:rsidR="002D2527">
        <w:t xml:space="preserve"> </w:t>
      </w:r>
      <w:r w:rsidR="00A22682">
        <w:t xml:space="preserve">Prozesse zur </w:t>
      </w:r>
      <w:r w:rsidR="002D2527">
        <w:t>Verrechnung mit Drittmittelprojekten</w:t>
      </w:r>
      <w:r w:rsidR="002459DB">
        <w:t xml:space="preserve"> </w:t>
      </w:r>
      <w:r w:rsidR="00A22682">
        <w:t xml:space="preserve">(SZF) </w:t>
      </w:r>
      <w:r w:rsidR="002459DB">
        <w:t xml:space="preserve">und </w:t>
      </w:r>
      <w:r w:rsidR="00A22682">
        <w:t>zur</w:t>
      </w:r>
      <w:r w:rsidR="002D2527">
        <w:t xml:space="preserve"> Versteuerung bei Überschrei</w:t>
      </w:r>
      <w:r w:rsidR="00A22682">
        <w:t>tung der 600-Euro-</w:t>
      </w:r>
      <w:r w:rsidR="002D2527">
        <w:t>Grenze</w:t>
      </w:r>
      <w:r w:rsidR="00A22682">
        <w:t xml:space="preserve"> (Haushaltsabteilung) von Nöten.</w:t>
      </w:r>
      <w:r w:rsidR="002D2527">
        <w:t xml:space="preserve"> </w:t>
      </w:r>
      <w:r w:rsidR="002C7C69">
        <w:t xml:space="preserve">Frau </w:t>
      </w:r>
      <w:proofErr w:type="spellStart"/>
      <w:r w:rsidR="002C7C69">
        <w:t>Kütt</w:t>
      </w:r>
      <w:proofErr w:type="spellEnd"/>
      <w:r w:rsidR="002C7C69">
        <w:t xml:space="preserve"> wird die</w:t>
      </w:r>
      <w:bookmarkStart w:id="0" w:name="_GoBack"/>
      <w:bookmarkEnd w:id="0"/>
      <w:r w:rsidR="002C7C69">
        <w:t xml:space="preserve"> Informationen zum letzten Stand</w:t>
      </w:r>
      <w:r w:rsidR="002D2527">
        <w:t xml:space="preserve"> bei </w:t>
      </w:r>
      <w:r w:rsidR="002627CE">
        <w:t>der ZFGB</w:t>
      </w:r>
      <w:r w:rsidR="002D2527">
        <w:t xml:space="preserve"> </w:t>
      </w:r>
      <w:r w:rsidR="002C7C69">
        <w:t>einholen.</w:t>
      </w:r>
      <w:r w:rsidR="002D2527">
        <w:t xml:space="preserve"> </w:t>
      </w:r>
    </w:p>
    <w:p w:rsidR="00975160" w:rsidRDefault="00975160" w:rsidP="00942FBA">
      <w:r>
        <w:rPr>
          <w:u w:val="single"/>
        </w:rPr>
        <w:t>Nächste</w:t>
      </w:r>
      <w:r w:rsidR="00893863">
        <w:rPr>
          <w:u w:val="single"/>
        </w:rPr>
        <w:t>r</w:t>
      </w:r>
      <w:r w:rsidR="00A06ABC" w:rsidRPr="00A06ABC">
        <w:rPr>
          <w:u w:val="single"/>
        </w:rPr>
        <w:t xml:space="preserve"> Termin</w:t>
      </w:r>
      <w:r w:rsidR="00A06ABC" w:rsidRPr="00546E09">
        <w:t>:</w:t>
      </w:r>
      <w:r w:rsidR="00A06ABC" w:rsidRPr="00C42451">
        <w:t xml:space="preserve"> </w:t>
      </w:r>
    </w:p>
    <w:p w:rsidR="00975160" w:rsidRPr="00A06ABC" w:rsidRDefault="00975160" w:rsidP="00942FBA">
      <w:pPr>
        <w:rPr>
          <w:u w:val="single"/>
        </w:rPr>
      </w:pPr>
      <w:r>
        <w:t>19.06. um 08:30 Uhr (Zoom)</w:t>
      </w:r>
    </w:p>
    <w:sectPr w:rsidR="00975160" w:rsidRPr="00A06A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54089"/>
    <w:multiLevelType w:val="hybridMultilevel"/>
    <w:tmpl w:val="050E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367EC"/>
    <w:multiLevelType w:val="hybridMultilevel"/>
    <w:tmpl w:val="E800E172"/>
    <w:lvl w:ilvl="0" w:tplc="36CA6E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5A0F25"/>
    <w:multiLevelType w:val="hybridMultilevel"/>
    <w:tmpl w:val="1186B8A2"/>
    <w:lvl w:ilvl="0" w:tplc="7EFCE88E">
      <w:start w:val="1"/>
      <w:numFmt w:val="decimal"/>
      <w:lvlText w:val="%1."/>
      <w:lvlJc w:val="left"/>
      <w:pPr>
        <w:ind w:left="735" w:hanging="37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7731CE"/>
    <w:multiLevelType w:val="hybridMultilevel"/>
    <w:tmpl w:val="DB1095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BA"/>
    <w:rsid w:val="00025630"/>
    <w:rsid w:val="00027B14"/>
    <w:rsid w:val="00084BEA"/>
    <w:rsid w:val="000C7DBA"/>
    <w:rsid w:val="001612EA"/>
    <w:rsid w:val="00177341"/>
    <w:rsid w:val="001809B2"/>
    <w:rsid w:val="001A2660"/>
    <w:rsid w:val="001B2F60"/>
    <w:rsid w:val="001E3848"/>
    <w:rsid w:val="001E6591"/>
    <w:rsid w:val="001F1CCF"/>
    <w:rsid w:val="00212D26"/>
    <w:rsid w:val="00231EB1"/>
    <w:rsid w:val="002459DB"/>
    <w:rsid w:val="00255AE7"/>
    <w:rsid w:val="002627CE"/>
    <w:rsid w:val="002B0630"/>
    <w:rsid w:val="002B5452"/>
    <w:rsid w:val="002C7C69"/>
    <w:rsid w:val="002D151F"/>
    <w:rsid w:val="002D2527"/>
    <w:rsid w:val="002E72EA"/>
    <w:rsid w:val="00300767"/>
    <w:rsid w:val="0032385E"/>
    <w:rsid w:val="003505DB"/>
    <w:rsid w:val="00351529"/>
    <w:rsid w:val="00397B38"/>
    <w:rsid w:val="003C0D75"/>
    <w:rsid w:val="00435125"/>
    <w:rsid w:val="0049423F"/>
    <w:rsid w:val="004B68AA"/>
    <w:rsid w:val="004C56F0"/>
    <w:rsid w:val="004C6251"/>
    <w:rsid w:val="004D7916"/>
    <w:rsid w:val="0054102A"/>
    <w:rsid w:val="00546E09"/>
    <w:rsid w:val="00562097"/>
    <w:rsid w:val="00583634"/>
    <w:rsid w:val="005C22A5"/>
    <w:rsid w:val="006067E2"/>
    <w:rsid w:val="006415E7"/>
    <w:rsid w:val="00646491"/>
    <w:rsid w:val="006634B7"/>
    <w:rsid w:val="00672827"/>
    <w:rsid w:val="006A41C8"/>
    <w:rsid w:val="006B33ED"/>
    <w:rsid w:val="00715786"/>
    <w:rsid w:val="007210CC"/>
    <w:rsid w:val="007224A3"/>
    <w:rsid w:val="00731166"/>
    <w:rsid w:val="00797EDC"/>
    <w:rsid w:val="007D1787"/>
    <w:rsid w:val="00826675"/>
    <w:rsid w:val="008413C1"/>
    <w:rsid w:val="00846E62"/>
    <w:rsid w:val="00872649"/>
    <w:rsid w:val="008861A9"/>
    <w:rsid w:val="008911B3"/>
    <w:rsid w:val="00893863"/>
    <w:rsid w:val="00895B74"/>
    <w:rsid w:val="0090511D"/>
    <w:rsid w:val="0092563B"/>
    <w:rsid w:val="0093461A"/>
    <w:rsid w:val="00942FBA"/>
    <w:rsid w:val="00962E5E"/>
    <w:rsid w:val="0097056F"/>
    <w:rsid w:val="00972543"/>
    <w:rsid w:val="00975160"/>
    <w:rsid w:val="00991911"/>
    <w:rsid w:val="00A06ABC"/>
    <w:rsid w:val="00A22682"/>
    <w:rsid w:val="00A43309"/>
    <w:rsid w:val="00A73802"/>
    <w:rsid w:val="00A840C3"/>
    <w:rsid w:val="00AD4454"/>
    <w:rsid w:val="00AE66B6"/>
    <w:rsid w:val="00B04321"/>
    <w:rsid w:val="00B42FED"/>
    <w:rsid w:val="00B44059"/>
    <w:rsid w:val="00BA5AA5"/>
    <w:rsid w:val="00BB6262"/>
    <w:rsid w:val="00BD29DD"/>
    <w:rsid w:val="00BF1440"/>
    <w:rsid w:val="00BF6E7D"/>
    <w:rsid w:val="00C0271A"/>
    <w:rsid w:val="00C07B33"/>
    <w:rsid w:val="00C22FCD"/>
    <w:rsid w:val="00C31EA7"/>
    <w:rsid w:val="00C343EE"/>
    <w:rsid w:val="00C42451"/>
    <w:rsid w:val="00C72C49"/>
    <w:rsid w:val="00CB0F4F"/>
    <w:rsid w:val="00D3724A"/>
    <w:rsid w:val="00D651A8"/>
    <w:rsid w:val="00D91D59"/>
    <w:rsid w:val="00DC4ACB"/>
    <w:rsid w:val="00DD06FD"/>
    <w:rsid w:val="00DD4933"/>
    <w:rsid w:val="00E513CB"/>
    <w:rsid w:val="00F323B1"/>
    <w:rsid w:val="00F87D2B"/>
    <w:rsid w:val="00F905D4"/>
    <w:rsid w:val="00FC6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7E61"/>
  <w15:docId w15:val="{CE16E3D7-6ACB-44E8-B63D-95D488A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8AA"/>
    <w:pPr>
      <w:ind w:left="720"/>
      <w:contextualSpacing/>
    </w:pPr>
  </w:style>
  <w:style w:type="character" w:styleId="SchwacheHervorhebung">
    <w:name w:val="Subtle Emphasis"/>
    <w:basedOn w:val="Absatz-Standardschriftart"/>
    <w:uiPriority w:val="19"/>
    <w:qFormat/>
    <w:rsid w:val="007210CC"/>
    <w:rPr>
      <w:i/>
      <w:iCs/>
      <w:color w:val="808080" w:themeColor="text1" w:themeTint="7F"/>
    </w:rPr>
  </w:style>
  <w:style w:type="character" w:styleId="Hyperlink">
    <w:name w:val="Hyperlink"/>
    <w:basedOn w:val="Absatz-Standardschriftart"/>
    <w:uiPriority w:val="99"/>
    <w:unhideWhenUsed/>
    <w:rsid w:val="000C7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rlin.de/sen/bjf/service/presse/pressearchiv-2023/pressemitteilung.1316880.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6E7E-64F7-447C-896B-B43F5544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Familienbüro</cp:lastModifiedBy>
  <cp:revision>2</cp:revision>
  <dcterms:created xsi:type="dcterms:W3CDTF">2023-06-07T14:00:00Z</dcterms:created>
  <dcterms:modified xsi:type="dcterms:W3CDTF">2023-06-07T14:00:00Z</dcterms:modified>
</cp:coreProperties>
</file>