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CC" w:rsidRPr="00895B74" w:rsidRDefault="008413C1" w:rsidP="007210CC">
      <w:pPr>
        <w:shd w:val="clear" w:color="auto" w:fill="FFFFFF" w:themeFill="background1"/>
        <w:rPr>
          <w:highlight w:val="yellow"/>
        </w:rPr>
      </w:pPr>
      <w:r w:rsidRPr="00895B74">
        <w:rPr>
          <w:b/>
          <w:sz w:val="24"/>
        </w:rPr>
        <w:t xml:space="preserve">Protokoll </w:t>
      </w:r>
      <w:r w:rsidR="00B44059">
        <w:rPr>
          <w:b/>
          <w:sz w:val="24"/>
        </w:rPr>
        <w:t xml:space="preserve">der </w:t>
      </w:r>
      <w:r w:rsidRPr="00895B74">
        <w:rPr>
          <w:b/>
          <w:sz w:val="24"/>
        </w:rPr>
        <w:t>KFH</w:t>
      </w:r>
      <w:r w:rsidR="00B44059">
        <w:rPr>
          <w:b/>
          <w:sz w:val="24"/>
        </w:rPr>
        <w:t>-Sitzung</w:t>
      </w:r>
      <w:r w:rsidRPr="00895B74">
        <w:rPr>
          <w:b/>
          <w:sz w:val="24"/>
        </w:rPr>
        <w:t xml:space="preserve"> am </w:t>
      </w:r>
      <w:r w:rsidR="002E72EA" w:rsidRPr="00895B74">
        <w:rPr>
          <w:b/>
          <w:sz w:val="24"/>
        </w:rPr>
        <w:t>24.4</w:t>
      </w:r>
      <w:r w:rsidRPr="00895B74">
        <w:rPr>
          <w:b/>
          <w:sz w:val="24"/>
        </w:rPr>
        <w:t xml:space="preserve">.2023, 08:30 Uhr (Zoom) </w:t>
      </w:r>
      <w:r w:rsidRPr="00895B74">
        <w:rPr>
          <w:b/>
          <w:sz w:val="24"/>
        </w:rPr>
        <w:br/>
      </w:r>
      <w:r>
        <w:br/>
      </w:r>
      <w:r w:rsidR="007210CC" w:rsidRPr="0097056F">
        <w:t>Teilnehmende: Prof. Dr. Martin Heger</w:t>
      </w:r>
      <w:r w:rsidR="00D651A8" w:rsidRPr="0097056F">
        <w:t xml:space="preserve">, </w:t>
      </w:r>
      <w:r w:rsidR="00B44059" w:rsidRPr="0093461A">
        <w:t xml:space="preserve">Olga Klappert, </w:t>
      </w:r>
      <w:r w:rsidR="00D651A8" w:rsidRPr="0097056F">
        <w:t>Katrin Meinke,</w:t>
      </w:r>
      <w:r w:rsidR="007210CC" w:rsidRPr="0097056F">
        <w:t xml:space="preserve"> </w:t>
      </w:r>
      <w:r w:rsidR="00FC6B5D" w:rsidRPr="0097056F">
        <w:t xml:space="preserve">Dr. Anne </w:t>
      </w:r>
      <w:proofErr w:type="spellStart"/>
      <w:r w:rsidR="00FC6B5D" w:rsidRPr="0097056F">
        <w:t>Mihan</w:t>
      </w:r>
      <w:proofErr w:type="spellEnd"/>
      <w:r w:rsidR="00FC6B5D">
        <w:t xml:space="preserve">, </w:t>
      </w:r>
      <w:r w:rsidR="007210CC" w:rsidRPr="0097056F">
        <w:t>Alexandra Sc</w:t>
      </w:r>
      <w:r w:rsidR="00FC6B5D">
        <w:t xml:space="preserve">häffer, Prof. Dr. Gesa </w:t>
      </w:r>
      <w:proofErr w:type="spellStart"/>
      <w:r w:rsidR="00FC6B5D">
        <w:t>Stedman</w:t>
      </w:r>
      <w:proofErr w:type="spellEnd"/>
      <w:r w:rsidR="00FC6B5D">
        <w:t xml:space="preserve">, Dr. </w:t>
      </w:r>
      <w:r w:rsidR="0097056F">
        <w:t>Cornelia Wagner</w:t>
      </w:r>
    </w:p>
    <w:p w:rsidR="006067E2" w:rsidRPr="0093461A" w:rsidRDefault="006067E2" w:rsidP="007210CC">
      <w:pPr>
        <w:shd w:val="clear" w:color="auto" w:fill="FFFFFF" w:themeFill="background1"/>
      </w:pPr>
      <w:r w:rsidRPr="0093461A">
        <w:t>G</w:t>
      </w:r>
      <w:r w:rsidR="00B44059">
        <w:t>ast</w:t>
      </w:r>
      <w:r w:rsidRPr="0093461A">
        <w:t xml:space="preserve">: Dr. Kristina </w:t>
      </w:r>
      <w:proofErr w:type="spellStart"/>
      <w:r w:rsidRPr="0093461A">
        <w:t>Kütt</w:t>
      </w:r>
      <w:proofErr w:type="spellEnd"/>
    </w:p>
    <w:p w:rsidR="007210CC" w:rsidRPr="00942FBA" w:rsidRDefault="007210CC" w:rsidP="007210CC">
      <w:pPr>
        <w:shd w:val="clear" w:color="auto" w:fill="FFFFFF" w:themeFill="background1"/>
      </w:pPr>
      <w:r w:rsidRPr="0093461A">
        <w:t xml:space="preserve">Protokollantin: </w:t>
      </w:r>
      <w:r w:rsidR="002B0630" w:rsidRPr="0093461A">
        <w:t>Olga Klappert</w:t>
      </w:r>
    </w:p>
    <w:p w:rsidR="006A41C8" w:rsidRPr="006A41C8" w:rsidRDefault="006A41C8" w:rsidP="006A41C8">
      <w:pPr>
        <w:rPr>
          <w:b/>
        </w:rPr>
      </w:pPr>
      <w:r w:rsidRPr="006A41C8">
        <w:rPr>
          <w:b/>
        </w:rPr>
        <w:t>1. Protokoll der Sitzung vom 27.3.</w:t>
      </w:r>
      <w:r>
        <w:rPr>
          <w:b/>
        </w:rPr>
        <w:br/>
      </w:r>
      <w:r>
        <w:t>Das Protokoll wird ohne Änderungen angenommen.</w:t>
      </w:r>
    </w:p>
    <w:p w:rsidR="006A41C8" w:rsidRPr="006A41C8" w:rsidRDefault="006A41C8" w:rsidP="006A41C8">
      <w:r w:rsidRPr="006A41C8">
        <w:rPr>
          <w:b/>
        </w:rPr>
        <w:t>2. Stand Familienfonds/Notfonds</w:t>
      </w:r>
      <w:r>
        <w:rPr>
          <w:b/>
        </w:rPr>
        <w:br/>
      </w:r>
      <w:r>
        <w:t xml:space="preserve">Keine Berichte. </w:t>
      </w:r>
    </w:p>
    <w:p w:rsidR="006A41C8" w:rsidRDefault="006A41C8" w:rsidP="006A41C8">
      <w:r w:rsidRPr="006A41C8">
        <w:rPr>
          <w:b/>
        </w:rPr>
        <w:t>3. Bericht Termin VPH/</w:t>
      </w:r>
      <w:proofErr w:type="spellStart"/>
      <w:r w:rsidRPr="006A41C8">
        <w:rPr>
          <w:b/>
        </w:rPr>
        <w:t>ZFrB</w:t>
      </w:r>
      <w:proofErr w:type="spellEnd"/>
      <w:r w:rsidRPr="006A41C8">
        <w:rPr>
          <w:b/>
        </w:rPr>
        <w:t xml:space="preserve">/Herr </w:t>
      </w:r>
      <w:r w:rsidR="00AE66B6">
        <w:rPr>
          <w:b/>
        </w:rPr>
        <w:t xml:space="preserve">Prof. Dr. </w:t>
      </w:r>
      <w:r w:rsidRPr="006A41C8">
        <w:rPr>
          <w:b/>
        </w:rPr>
        <w:t>Heger/Frau Meinke (28.3.)</w:t>
      </w:r>
      <w:r>
        <w:rPr>
          <w:b/>
        </w:rPr>
        <w:br/>
      </w:r>
      <w:r w:rsidR="001E6591">
        <w:t xml:space="preserve">Inhaltliche </w:t>
      </w:r>
      <w:r>
        <w:t>Schwerpunkt</w:t>
      </w:r>
      <w:r w:rsidR="00025630">
        <w:t>e</w:t>
      </w:r>
      <w:r w:rsidR="001E6591">
        <w:t xml:space="preserve"> des Termins waren die</w:t>
      </w:r>
      <w:r>
        <w:t xml:space="preserve"> Evaluation </w:t>
      </w:r>
      <w:r w:rsidR="001E6591">
        <w:t xml:space="preserve">der </w:t>
      </w:r>
      <w:proofErr w:type="spellStart"/>
      <w:r>
        <w:t>Humbolde</w:t>
      </w:r>
      <w:proofErr w:type="spellEnd"/>
      <w:r>
        <w:t xml:space="preserve"> und </w:t>
      </w:r>
      <w:r w:rsidR="00FC6B5D">
        <w:t>die</w:t>
      </w:r>
      <w:r w:rsidR="001E6591">
        <w:t xml:space="preserve"> </w:t>
      </w:r>
      <w:r>
        <w:t>fl</w:t>
      </w:r>
      <w:r w:rsidR="001E6591">
        <w:t>exible Kinderbetreuung</w:t>
      </w:r>
      <w:r w:rsidR="00FC6B5D">
        <w:t xml:space="preserve"> an der HU</w:t>
      </w:r>
      <w:r w:rsidR="001E6591">
        <w:t xml:space="preserve">. </w:t>
      </w:r>
      <w:r w:rsidR="00FC6B5D">
        <w:t xml:space="preserve">Es wird berichtet, dass </w:t>
      </w:r>
      <w:r w:rsidR="001E6591">
        <w:t xml:space="preserve">VPH die Einrichtung eines dauerhaften Topfes für flexible Kinderbetreuung </w:t>
      </w:r>
      <w:r w:rsidR="00FC6B5D">
        <w:t xml:space="preserve">prüfen werde. In diesem Zuge müssen </w:t>
      </w:r>
      <w:r w:rsidR="00025630">
        <w:t xml:space="preserve">Prozesse für die interne Verrechnung mit den Drittmittelprojekten und die steuerliche Ausweisung bei Überschreitung der 600 € Grenze </w:t>
      </w:r>
      <w:r w:rsidR="00FC6B5D">
        <w:t>aufgesetzt werden</w:t>
      </w:r>
      <w:r w:rsidR="00025630">
        <w:t xml:space="preserve">. </w:t>
      </w:r>
      <w:r w:rsidR="00FC6B5D">
        <w:br/>
      </w:r>
      <w:r>
        <w:t xml:space="preserve">Aus zeitlichen Gründen </w:t>
      </w:r>
      <w:r w:rsidR="00FC6B5D">
        <w:t>konnte</w:t>
      </w:r>
      <w:r>
        <w:t xml:space="preserve">n </w:t>
      </w:r>
      <w:r w:rsidR="00FC6B5D">
        <w:t xml:space="preserve">folgende Themen </w:t>
      </w:r>
      <w:r>
        <w:t>nicht zur Sprache</w:t>
      </w:r>
      <w:r w:rsidR="00FC6B5D">
        <w:t xml:space="preserve"> kommen</w:t>
      </w:r>
      <w:r>
        <w:t xml:space="preserve">: </w:t>
      </w:r>
    </w:p>
    <w:p w:rsidR="006A41C8" w:rsidRDefault="006A41C8" w:rsidP="00FC6B5D">
      <w:pPr>
        <w:spacing w:after="0" w:line="240" w:lineRule="auto"/>
      </w:pPr>
      <w:r>
        <w:t>•</w:t>
      </w:r>
      <w:r>
        <w:tab/>
        <w:t>Berlinweite Kitaplatznot (Projektstopp HU-Kita in Adlershof)</w:t>
      </w:r>
    </w:p>
    <w:p w:rsidR="006A41C8" w:rsidRDefault="006A41C8" w:rsidP="00FC6B5D">
      <w:pPr>
        <w:spacing w:after="0" w:line="240" w:lineRule="auto"/>
      </w:pPr>
      <w:r>
        <w:t>•</w:t>
      </w:r>
      <w:r>
        <w:tab/>
        <w:t>Weiterbeschäftigung auf drittmittelfinanzierten Stellen aufgrund von Familienzeiten</w:t>
      </w:r>
    </w:p>
    <w:p w:rsidR="006A41C8" w:rsidRDefault="006A41C8" w:rsidP="00FC6B5D">
      <w:pPr>
        <w:spacing w:after="0" w:line="240" w:lineRule="auto"/>
      </w:pPr>
      <w:r>
        <w:t>•</w:t>
      </w:r>
      <w:r>
        <w:tab/>
        <w:t xml:space="preserve">Dual Career: kein Angebot an der HU, Kooperation mit </w:t>
      </w:r>
      <w:proofErr w:type="spellStart"/>
      <w:r>
        <w:t>BerlinPartner</w:t>
      </w:r>
      <w:proofErr w:type="spellEnd"/>
      <w:r>
        <w:t xml:space="preserve"> ausgelaufen</w:t>
      </w:r>
    </w:p>
    <w:p w:rsidR="006A41C8" w:rsidRDefault="006A41C8" w:rsidP="00FC6B5D">
      <w:pPr>
        <w:spacing w:after="0" w:line="240" w:lineRule="auto"/>
        <w:ind w:left="708" w:hanging="708"/>
      </w:pPr>
      <w:r>
        <w:t>•</w:t>
      </w:r>
      <w:r>
        <w:tab/>
        <w:t>Schwierigkeit der Kitapl</w:t>
      </w:r>
      <w:r w:rsidR="00025630">
        <w:t>atzsuche für Neu-Berliner*innen</w:t>
      </w:r>
    </w:p>
    <w:p w:rsidR="006A41C8" w:rsidRDefault="006A41C8" w:rsidP="00FC6B5D">
      <w:pPr>
        <w:spacing w:after="0" w:line="240" w:lineRule="auto"/>
      </w:pPr>
      <w:r>
        <w:t>•</w:t>
      </w:r>
      <w:r>
        <w:tab/>
        <w:t>Familiensensibles Führen (u.a. Steuerung mobiles Arbeiten)</w:t>
      </w:r>
    </w:p>
    <w:p w:rsidR="006A41C8" w:rsidRDefault="006A41C8" w:rsidP="00FC6B5D">
      <w:pPr>
        <w:spacing w:after="0" w:line="240" w:lineRule="auto"/>
      </w:pPr>
      <w:r>
        <w:t>•</w:t>
      </w:r>
      <w:r>
        <w:tab/>
        <w:t>Kontakthalte- und Wiedereinstiegsmanagement während und nach Familienzeiten</w:t>
      </w:r>
    </w:p>
    <w:p w:rsidR="00FC6B5D" w:rsidRDefault="00FC6B5D" w:rsidP="00FC6B5D">
      <w:pPr>
        <w:spacing w:after="0" w:line="240" w:lineRule="auto"/>
      </w:pPr>
    </w:p>
    <w:p w:rsidR="006A41C8" w:rsidRPr="00025630" w:rsidRDefault="00025630" w:rsidP="006A41C8">
      <w:r>
        <w:t xml:space="preserve">Die KFH beschließt, VPH nach der Neukonstituierung und nach </w:t>
      </w:r>
      <w:r w:rsidR="00B44059">
        <w:t>Abschluss der</w:t>
      </w:r>
      <w:r>
        <w:t xml:space="preserve"> Verhandlungen zum Nachtragshaushalt in die KFH einzuladen</w:t>
      </w:r>
      <w:r w:rsidR="00FC6B5D">
        <w:t>, voraussichtlich im</w:t>
      </w:r>
      <w:r>
        <w:t xml:space="preserve"> September.</w:t>
      </w:r>
    </w:p>
    <w:p w:rsidR="006A41C8" w:rsidRPr="006A41C8" w:rsidRDefault="006A41C8" w:rsidP="006A41C8">
      <w:pPr>
        <w:rPr>
          <w:b/>
        </w:rPr>
      </w:pPr>
      <w:r w:rsidRPr="006A41C8">
        <w:rPr>
          <w:b/>
        </w:rPr>
        <w:t>4. Ständige TOPs</w:t>
      </w:r>
    </w:p>
    <w:p w:rsidR="00AE66B6" w:rsidRPr="006A41C8" w:rsidRDefault="006A41C8" w:rsidP="00AE66B6">
      <w:r w:rsidRPr="006A41C8">
        <w:rPr>
          <w:b/>
        </w:rPr>
        <w:t>4.1. Spielplatz/KiTa Adlershof</w:t>
      </w:r>
      <w:r w:rsidR="00AE66B6">
        <w:rPr>
          <w:b/>
        </w:rPr>
        <w:br/>
      </w:r>
      <w:r w:rsidR="00AE66B6">
        <w:t xml:space="preserve">Keine Berichte. </w:t>
      </w:r>
    </w:p>
    <w:p w:rsidR="00AE66B6" w:rsidRPr="006A41C8" w:rsidRDefault="006A41C8" w:rsidP="00AE66B6">
      <w:r w:rsidRPr="006A41C8">
        <w:rPr>
          <w:b/>
        </w:rPr>
        <w:t>4.2. Kontakthalteprogramm</w:t>
      </w:r>
      <w:r w:rsidR="00AE66B6">
        <w:rPr>
          <w:b/>
        </w:rPr>
        <w:br/>
      </w:r>
      <w:r w:rsidR="00AE66B6">
        <w:t xml:space="preserve">Keine Berichte. </w:t>
      </w:r>
    </w:p>
    <w:p w:rsidR="006A41C8" w:rsidRDefault="006A41C8" w:rsidP="006A41C8">
      <w:pPr>
        <w:rPr>
          <w:b/>
        </w:rPr>
      </w:pPr>
      <w:r w:rsidRPr="006A41C8">
        <w:rPr>
          <w:b/>
        </w:rPr>
        <w:t xml:space="preserve">4.3. Umsetzung </w:t>
      </w:r>
      <w:proofErr w:type="spellStart"/>
      <w:r w:rsidRPr="006A41C8">
        <w:rPr>
          <w:b/>
        </w:rPr>
        <w:t>fgh</w:t>
      </w:r>
      <w:proofErr w:type="spellEnd"/>
      <w:r w:rsidRPr="006A41C8">
        <w:rPr>
          <w:b/>
        </w:rPr>
        <w:t>/Vorbereitung Begleitkreis</w:t>
      </w:r>
    </w:p>
    <w:p w:rsidR="00AE66B6" w:rsidRDefault="00025630" w:rsidP="006A41C8">
      <w:r>
        <w:t xml:space="preserve">Die </w:t>
      </w:r>
      <w:r w:rsidR="006A41C8">
        <w:t xml:space="preserve">Diskussion der </w:t>
      </w:r>
      <w:r w:rsidR="006A41C8" w:rsidRPr="00991911">
        <w:t xml:space="preserve">Maßnahme 10.1 des Handlungsprogramms </w:t>
      </w:r>
      <w:r w:rsidR="006A41C8" w:rsidRPr="00991911">
        <w:rPr>
          <w:i/>
        </w:rPr>
        <w:t>„</w:t>
      </w:r>
      <w:r w:rsidR="006A41C8" w:rsidRPr="00991911">
        <w:rPr>
          <w:rStyle w:val="SchwacheHervorhebung"/>
          <w:i w:val="0"/>
          <w:color w:val="auto"/>
        </w:rPr>
        <w:t xml:space="preserve">Empfehlung zur Umsetzung des mobilen Arbeitens im Sinne der Vereinbarkeit formulieren und an Führungskräfte kommunizieren“ </w:t>
      </w:r>
      <w:r>
        <w:rPr>
          <w:rStyle w:val="SchwacheHervorhebung"/>
          <w:i w:val="0"/>
          <w:color w:val="auto"/>
        </w:rPr>
        <w:t>mit dem GPR steht noch aus.</w:t>
      </w:r>
      <w:r w:rsidR="006A41C8" w:rsidRPr="00991911">
        <w:rPr>
          <w:rStyle w:val="SchwacheHervorhebung"/>
          <w:color w:val="auto"/>
        </w:rPr>
        <w:t xml:space="preserve"> </w:t>
      </w:r>
    </w:p>
    <w:p w:rsidR="006A41C8" w:rsidRDefault="006A41C8" w:rsidP="006A41C8">
      <w:r>
        <w:t>Herr</w:t>
      </w:r>
      <w:r w:rsidR="00025630">
        <w:t xml:space="preserve"> Prof. Dr.</w:t>
      </w:r>
      <w:r>
        <w:t xml:space="preserve"> Heger </w:t>
      </w:r>
      <w:r w:rsidR="00025630">
        <w:t xml:space="preserve">wird ein </w:t>
      </w:r>
      <w:r>
        <w:t xml:space="preserve">Schreiben </w:t>
      </w:r>
      <w:r w:rsidR="00025630">
        <w:t xml:space="preserve">zur </w:t>
      </w:r>
      <w:r>
        <w:t>Empfehlung familienfreundliche Zeiten für Gremiensitzungen etc.</w:t>
      </w:r>
      <w:r w:rsidR="00025630">
        <w:t xml:space="preserve"> formulieren (Maßnahme 11.5). De</w:t>
      </w:r>
      <w:r>
        <w:t xml:space="preserve">r Verteiler wird noch festgelegt. </w:t>
      </w:r>
    </w:p>
    <w:p w:rsidR="006A41C8" w:rsidRDefault="0093461A" w:rsidP="006A41C8">
      <w:r>
        <w:lastRenderedPageBreak/>
        <w:t xml:space="preserve">Termine mit Herrn </w:t>
      </w:r>
      <w:proofErr w:type="spellStart"/>
      <w:r>
        <w:t>Vilain</w:t>
      </w:r>
      <w:proofErr w:type="spellEnd"/>
      <w:r>
        <w:t xml:space="preserve"> und VPL stehen im Laufe des Sommersemesters an, die Terminkoordination läuft über Herrn Prof. Dr. Heger.</w:t>
      </w:r>
      <w:r w:rsidR="006A41C8">
        <w:t xml:space="preserve"> </w:t>
      </w:r>
    </w:p>
    <w:p w:rsidR="006A41C8" w:rsidRDefault="006A41C8" w:rsidP="006A41C8">
      <w:pPr>
        <w:rPr>
          <w:b/>
        </w:rPr>
      </w:pPr>
      <w:r w:rsidRPr="006A41C8">
        <w:rPr>
          <w:b/>
        </w:rPr>
        <w:t>5. Sonstiges</w:t>
      </w:r>
    </w:p>
    <w:p w:rsidR="00025630" w:rsidRDefault="00DC4ACB" w:rsidP="006A41C8">
      <w:r>
        <w:t xml:space="preserve">Es wird eine </w:t>
      </w:r>
      <w:r w:rsidRPr="00DC4ACB">
        <w:t xml:space="preserve">Kooperation </w:t>
      </w:r>
      <w:r>
        <w:t xml:space="preserve">der TU </w:t>
      </w:r>
      <w:r w:rsidRPr="00DC4ACB">
        <w:t xml:space="preserve">mit dem </w:t>
      </w:r>
      <w:r w:rsidR="00846E62">
        <w:t xml:space="preserve">Berliner </w:t>
      </w:r>
      <w:r w:rsidRPr="00DC4ACB">
        <w:t>Notmütterdienst</w:t>
      </w:r>
      <w:r>
        <w:t xml:space="preserve"> diskutiert</w:t>
      </w:r>
      <w:r w:rsidR="00B44059">
        <w:t xml:space="preserve">. Hierbei </w:t>
      </w:r>
      <w:r>
        <w:t xml:space="preserve">handelt </w:t>
      </w:r>
      <w:r w:rsidR="00B44059">
        <w:t xml:space="preserve">es </w:t>
      </w:r>
      <w:r>
        <w:t xml:space="preserve">sich um ein Angebot </w:t>
      </w:r>
      <w:r w:rsidR="00B44059">
        <w:t xml:space="preserve">für pflegende Angehörige </w:t>
      </w:r>
      <w:r w:rsidR="00846E62">
        <w:t xml:space="preserve">analog zur flexiblen Kinderbetreuung. </w:t>
      </w:r>
      <w:r>
        <w:t>Beschäftigte können</w:t>
      </w:r>
      <w:r w:rsidR="00846E62">
        <w:t xml:space="preserve"> im Falle einer dienstlichen Notwendigkeit bei gleichzeitigem Pflegeausfall</w:t>
      </w:r>
      <w:r>
        <w:t xml:space="preserve"> Unterstützung in Form </w:t>
      </w:r>
      <w:r w:rsidR="00B44059">
        <w:t xml:space="preserve">der Vermittlung </w:t>
      </w:r>
      <w:r>
        <w:t xml:space="preserve">einer </w:t>
      </w:r>
      <w:r w:rsidR="00846E62">
        <w:t>Betreuungsperson</w:t>
      </w:r>
      <w:r>
        <w:t xml:space="preserve"> erhalten. </w:t>
      </w:r>
      <w:r w:rsidR="00846E62">
        <w:t>Die KFH beauftragt das Familienbüro, d</w:t>
      </w:r>
      <w:r w:rsidR="0093461A">
        <w:t xml:space="preserve">ie Einführung eines solchen Angebots an der HU </w:t>
      </w:r>
      <w:r w:rsidR="00846E62">
        <w:t>zu</w:t>
      </w:r>
      <w:r w:rsidR="0093461A">
        <w:t xml:space="preserve"> </w:t>
      </w:r>
      <w:r w:rsidR="00846E62">
        <w:t xml:space="preserve">prüfen </w:t>
      </w:r>
      <w:r>
        <w:t xml:space="preserve">und </w:t>
      </w:r>
      <w:r w:rsidR="00846E62">
        <w:t xml:space="preserve">ein entsprechendes </w:t>
      </w:r>
      <w:r>
        <w:t>Angebot ein</w:t>
      </w:r>
      <w:r w:rsidR="00846E62">
        <w:t>zu</w:t>
      </w:r>
      <w:r>
        <w:t>holen</w:t>
      </w:r>
      <w:r w:rsidR="0093461A">
        <w:t xml:space="preserve">. </w:t>
      </w:r>
    </w:p>
    <w:p w:rsidR="00FB0D64" w:rsidRDefault="00FB0D64" w:rsidP="006A41C8">
      <w:r>
        <w:t>Es folgen Diskussionen zu berichteten Mehrfachbelastungen von Lehramtsstudierenden (</w:t>
      </w:r>
      <w:r>
        <w:t>Erwerbstätigkeit, Kinderbetreuung, Pflege von Angehörigen, Folgen der Überlastung während der Pandemie</w:t>
      </w:r>
      <w:r>
        <w:t xml:space="preserve">). Die </w:t>
      </w:r>
      <w:r>
        <w:t xml:space="preserve">KFH </w:t>
      </w:r>
      <w:r>
        <w:t xml:space="preserve">beschließt </w:t>
      </w:r>
      <w:r>
        <w:t>über das Familienbüro an die Geschäftsführung bzw. das Direktorium der PSE heran</w:t>
      </w:r>
      <w:r>
        <w:t>zutreten</w:t>
      </w:r>
      <w:r>
        <w:t xml:space="preserve"> und eine Einladung zur KFH </w:t>
      </w:r>
      <w:r>
        <w:t xml:space="preserve">(nach Neukonstituierung) </w:t>
      </w:r>
      <w:r>
        <w:t>aus</w:t>
      </w:r>
      <w:r>
        <w:t>zu</w:t>
      </w:r>
      <w:r>
        <w:t>sprechen</w:t>
      </w:r>
      <w:r>
        <w:t>.</w:t>
      </w:r>
      <w:r>
        <w:t xml:space="preserve"> </w:t>
      </w:r>
    </w:p>
    <w:p w:rsidR="0093461A" w:rsidRDefault="00B44059" w:rsidP="006A41C8">
      <w:bookmarkStart w:id="0" w:name="_GoBack"/>
      <w:bookmarkEnd w:id="0"/>
      <w:r>
        <w:t xml:space="preserve">Am 13. Juni erfolgt die feierliche </w:t>
      </w:r>
      <w:r w:rsidR="0093461A">
        <w:t xml:space="preserve">Zertifikatsverleihung </w:t>
      </w:r>
      <w:r>
        <w:t xml:space="preserve">für das </w:t>
      </w:r>
      <w:proofErr w:type="spellStart"/>
      <w:r w:rsidR="00AE66B6">
        <w:t>a</w:t>
      </w:r>
      <w:r w:rsidR="0093461A">
        <w:t>udit</w:t>
      </w:r>
      <w:proofErr w:type="spellEnd"/>
      <w:r w:rsidR="0093461A">
        <w:t xml:space="preserve"> familiengerechte </w:t>
      </w:r>
      <w:proofErr w:type="spellStart"/>
      <w:r w:rsidR="00AE66B6">
        <w:t>h</w:t>
      </w:r>
      <w:r>
        <w:t>ochschule</w:t>
      </w:r>
      <w:proofErr w:type="spellEnd"/>
      <w:r>
        <w:t xml:space="preserve">. Das Familienbüro fragt </w:t>
      </w:r>
      <w:r w:rsidR="0093461A">
        <w:t xml:space="preserve">P </w:t>
      </w:r>
      <w:r>
        <w:t>bezüglich der Teilnahme am Festakt an, die ÖA wird eingebunden</w:t>
      </w:r>
      <w:r w:rsidR="0093461A">
        <w:t xml:space="preserve">. </w:t>
      </w:r>
    </w:p>
    <w:p w:rsidR="0093461A" w:rsidRPr="00DC4ACB" w:rsidRDefault="0093461A" w:rsidP="006A41C8">
      <w:r>
        <w:t xml:space="preserve">Außerdem wird beschlossen, P in die kommende Sitzung zur Neukonstituierung der KFH einzuladen. </w:t>
      </w:r>
    </w:p>
    <w:p w:rsidR="00975160" w:rsidRDefault="00975160" w:rsidP="00942FBA">
      <w:r>
        <w:rPr>
          <w:u w:val="single"/>
        </w:rPr>
        <w:t>Nächste</w:t>
      </w:r>
      <w:r w:rsidR="00A06ABC" w:rsidRPr="00A06ABC">
        <w:rPr>
          <w:u w:val="single"/>
        </w:rPr>
        <w:t xml:space="preserve"> Termin</w:t>
      </w:r>
      <w:r>
        <w:rPr>
          <w:u w:val="single"/>
        </w:rPr>
        <w:t>e</w:t>
      </w:r>
      <w:r w:rsidR="00A06ABC" w:rsidRPr="00546E09">
        <w:t>:</w:t>
      </w:r>
      <w:r w:rsidR="00A06ABC" w:rsidRPr="00C42451">
        <w:t xml:space="preserve"> </w:t>
      </w:r>
    </w:p>
    <w:p w:rsidR="00975160" w:rsidRDefault="00975160" w:rsidP="00942FBA">
      <w:r>
        <w:t>22.05. um 08:30 Uhr (Zoom)</w:t>
      </w:r>
      <w:r w:rsidR="00AE66B6">
        <w:t xml:space="preserve"> – </w:t>
      </w:r>
      <w:r w:rsidR="00AE66B6" w:rsidRPr="00AE66B6">
        <w:rPr>
          <w:b/>
        </w:rPr>
        <w:t>Konstituierung</w:t>
      </w:r>
    </w:p>
    <w:p w:rsidR="00975160" w:rsidRPr="00A06ABC" w:rsidRDefault="00975160" w:rsidP="00942FBA">
      <w:pPr>
        <w:rPr>
          <w:u w:val="single"/>
        </w:rPr>
      </w:pPr>
      <w:r>
        <w:t>19.06. um 08:30 Uhr (Zoom)</w:t>
      </w:r>
    </w:p>
    <w:sectPr w:rsidR="00975160" w:rsidRPr="00A06A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4089"/>
    <w:multiLevelType w:val="hybridMultilevel"/>
    <w:tmpl w:val="050E3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367EC"/>
    <w:multiLevelType w:val="hybridMultilevel"/>
    <w:tmpl w:val="E800E172"/>
    <w:lvl w:ilvl="0" w:tplc="36CA6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0F25"/>
    <w:multiLevelType w:val="hybridMultilevel"/>
    <w:tmpl w:val="1186B8A2"/>
    <w:lvl w:ilvl="0" w:tplc="7EFCE88E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731CE"/>
    <w:multiLevelType w:val="hybridMultilevel"/>
    <w:tmpl w:val="DB10951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BA"/>
    <w:rsid w:val="00025630"/>
    <w:rsid w:val="00027B14"/>
    <w:rsid w:val="001612EA"/>
    <w:rsid w:val="00177341"/>
    <w:rsid w:val="001A2660"/>
    <w:rsid w:val="001B2F60"/>
    <w:rsid w:val="001E6591"/>
    <w:rsid w:val="001F1CCF"/>
    <w:rsid w:val="00231EB1"/>
    <w:rsid w:val="002B0630"/>
    <w:rsid w:val="002B5452"/>
    <w:rsid w:val="002D151F"/>
    <w:rsid w:val="002E72EA"/>
    <w:rsid w:val="003505DB"/>
    <w:rsid w:val="00351529"/>
    <w:rsid w:val="003C0D75"/>
    <w:rsid w:val="00435125"/>
    <w:rsid w:val="004B68AA"/>
    <w:rsid w:val="004C56F0"/>
    <w:rsid w:val="004D7916"/>
    <w:rsid w:val="00546E09"/>
    <w:rsid w:val="00562097"/>
    <w:rsid w:val="005C22A5"/>
    <w:rsid w:val="006067E2"/>
    <w:rsid w:val="006415E7"/>
    <w:rsid w:val="006634B7"/>
    <w:rsid w:val="00672827"/>
    <w:rsid w:val="006A41C8"/>
    <w:rsid w:val="006B33ED"/>
    <w:rsid w:val="00715786"/>
    <w:rsid w:val="007210CC"/>
    <w:rsid w:val="007224A3"/>
    <w:rsid w:val="00797EDC"/>
    <w:rsid w:val="008413C1"/>
    <w:rsid w:val="00846E62"/>
    <w:rsid w:val="00872649"/>
    <w:rsid w:val="008861A9"/>
    <w:rsid w:val="00895B74"/>
    <w:rsid w:val="0092563B"/>
    <w:rsid w:val="0093461A"/>
    <w:rsid w:val="00942FBA"/>
    <w:rsid w:val="00962E5E"/>
    <w:rsid w:val="0097056F"/>
    <w:rsid w:val="00972543"/>
    <w:rsid w:val="00975160"/>
    <w:rsid w:val="00991911"/>
    <w:rsid w:val="00A06ABC"/>
    <w:rsid w:val="00A43309"/>
    <w:rsid w:val="00A73802"/>
    <w:rsid w:val="00AE66B6"/>
    <w:rsid w:val="00B04321"/>
    <w:rsid w:val="00B42FED"/>
    <w:rsid w:val="00B44059"/>
    <w:rsid w:val="00BF1440"/>
    <w:rsid w:val="00C0271A"/>
    <w:rsid w:val="00C07B33"/>
    <w:rsid w:val="00C31EA7"/>
    <w:rsid w:val="00C343EE"/>
    <w:rsid w:val="00C42451"/>
    <w:rsid w:val="00CB0F4F"/>
    <w:rsid w:val="00D3724A"/>
    <w:rsid w:val="00D651A8"/>
    <w:rsid w:val="00DC4ACB"/>
    <w:rsid w:val="00DD06FD"/>
    <w:rsid w:val="00F323B1"/>
    <w:rsid w:val="00F87D2B"/>
    <w:rsid w:val="00F905D4"/>
    <w:rsid w:val="00FB0D64"/>
    <w:rsid w:val="00FC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B7E6"/>
  <w15:docId w15:val="{FFE57934-1E7C-492A-A679-D314E77B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68AA"/>
    <w:pPr>
      <w:ind w:left="720"/>
      <w:contextualSpacing/>
    </w:pPr>
  </w:style>
  <w:style w:type="character" w:styleId="SchwacheHervorhebung">
    <w:name w:val="Subtle Emphasis"/>
    <w:basedOn w:val="Absatz-Standardschriftart"/>
    <w:uiPriority w:val="19"/>
    <w:qFormat/>
    <w:rsid w:val="007210C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A72E5-B8A6-455B-BAD2-28F43C4A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 Berlin ZUV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Meinke</dc:creator>
  <cp:lastModifiedBy>Familienbüro</cp:lastModifiedBy>
  <cp:revision>3</cp:revision>
  <dcterms:created xsi:type="dcterms:W3CDTF">2023-05-02T11:12:00Z</dcterms:created>
  <dcterms:modified xsi:type="dcterms:W3CDTF">2023-06-06T04:51:00Z</dcterms:modified>
</cp:coreProperties>
</file>